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BEFA013" w14:textId="77777777" w:rsidR="006D49D6" w:rsidRDefault="006D49D6" w:rsidP="00523CA5">
      <w:pPr>
        <w:spacing w:line="240" w:lineRule="auto"/>
        <w:jc w:val="center"/>
        <w:textAlignment w:val="top"/>
        <w:outlineLvl w:val="5"/>
        <w:rPr>
          <w:rFonts w:asciiTheme="minorHAnsi" w:eastAsia="Times New Roman" w:hAnsiTheme="minorHAnsi" w:cstheme="minorHAnsi"/>
          <w:sz w:val="24"/>
          <w:szCs w:val="24"/>
          <w:u w:val="single"/>
          <w:lang w:eastAsia="el-GR"/>
        </w:rPr>
      </w:pPr>
    </w:p>
    <w:p w14:paraId="2590D78F" w14:textId="3DCD287A" w:rsidR="00C859E1" w:rsidRDefault="00C859E1" w:rsidP="00523CA5">
      <w:pPr>
        <w:spacing w:line="240" w:lineRule="auto"/>
        <w:jc w:val="center"/>
        <w:textAlignment w:val="top"/>
        <w:outlineLvl w:val="5"/>
        <w:rPr>
          <w:rFonts w:ascii="inherit" w:hAnsi="inherit"/>
          <w:b/>
          <w:bCs/>
          <w:color w:val="050505"/>
          <w:sz w:val="24"/>
          <w:szCs w:val="24"/>
        </w:rPr>
      </w:pPr>
    </w:p>
    <w:p w14:paraId="7F288556" w14:textId="75C0AA82" w:rsidR="006D49D6" w:rsidRPr="006D49D6" w:rsidRDefault="00732EBC" w:rsidP="00523CA5">
      <w:pPr>
        <w:spacing w:line="240" w:lineRule="auto"/>
        <w:jc w:val="center"/>
        <w:textAlignment w:val="top"/>
        <w:outlineLvl w:val="5"/>
        <w:rPr>
          <w:rFonts w:ascii="inherit" w:hAnsi="inherit"/>
          <w:b/>
          <w:bCs/>
          <w:color w:val="050505"/>
          <w:sz w:val="24"/>
          <w:szCs w:val="24"/>
        </w:rPr>
      </w:pPr>
      <w:r>
        <w:rPr>
          <w:noProof/>
        </w:rPr>
        <w:drawing>
          <wp:inline distT="0" distB="0" distL="0" distR="0" wp14:anchorId="7B5A37CE" wp14:editId="348F2DDD">
            <wp:extent cx="3359912" cy="2099945"/>
            <wp:effectExtent l="0" t="0" r="0" b="0"/>
            <wp:docPr id="5" name="Εικόνα 5" descr="«Εβγήκαμεν εις τα πανί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Εβγήκαμεν εις τα πανία»"/>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367984" cy="2104990"/>
                    </a:xfrm>
                    <a:prstGeom prst="rect">
                      <a:avLst/>
                    </a:prstGeom>
                    <a:noFill/>
                    <a:ln>
                      <a:noFill/>
                    </a:ln>
                  </pic:spPr>
                </pic:pic>
              </a:graphicData>
            </a:graphic>
          </wp:inline>
        </w:drawing>
      </w:r>
    </w:p>
    <w:p w14:paraId="175E2FEE" w14:textId="77777777" w:rsidR="00691150" w:rsidRDefault="00691150" w:rsidP="00732EBC">
      <w:pPr>
        <w:spacing w:after="0" w:line="240" w:lineRule="auto"/>
        <w:jc w:val="center"/>
        <w:outlineLvl w:val="0"/>
        <w:rPr>
          <w:rFonts w:ascii="PFBagueSlabPro-Regular" w:eastAsia="Times New Roman" w:hAnsi="PFBagueSlabPro-Regular" w:cs="Times New Roman"/>
          <w:color w:val="141414"/>
          <w:sz w:val="32"/>
          <w:szCs w:val="32"/>
          <w:lang w:eastAsia="el-GR"/>
        </w:rPr>
      </w:pPr>
    </w:p>
    <w:p w14:paraId="587DC2D2" w14:textId="0FD5C7C9" w:rsidR="00732EBC" w:rsidRPr="005B0EBC" w:rsidRDefault="00732EBC" w:rsidP="00732EBC">
      <w:pPr>
        <w:spacing w:after="0" w:line="240" w:lineRule="auto"/>
        <w:jc w:val="center"/>
        <w:outlineLvl w:val="0"/>
        <w:rPr>
          <w:rFonts w:ascii="PFBagueSlabPro-Regular" w:eastAsia="Times New Roman" w:hAnsi="PFBagueSlabPro-Regular" w:cs="Times New Roman"/>
          <w:color w:val="141414"/>
          <w:sz w:val="32"/>
          <w:szCs w:val="32"/>
          <w:lang w:eastAsia="el-GR"/>
        </w:rPr>
      </w:pPr>
      <w:r w:rsidRPr="005B0EBC">
        <w:rPr>
          <w:rFonts w:ascii="PFBagueSlabPro-Regular" w:eastAsia="Times New Roman" w:hAnsi="PFBagueSlabPro-Regular" w:cs="Times New Roman"/>
          <w:color w:val="141414"/>
          <w:sz w:val="32"/>
          <w:szCs w:val="32"/>
          <w:lang w:eastAsia="el-GR"/>
        </w:rPr>
        <w:t>ΔΕΛΤΙΟ ΤΥΠΟΥ</w:t>
      </w:r>
    </w:p>
    <w:p w14:paraId="492D0677" w14:textId="0065B282" w:rsidR="00732EBC" w:rsidRPr="00732EBC" w:rsidRDefault="00732EBC" w:rsidP="00732EBC">
      <w:pPr>
        <w:spacing w:after="0" w:line="240" w:lineRule="auto"/>
        <w:jc w:val="center"/>
        <w:outlineLvl w:val="0"/>
        <w:rPr>
          <w:rFonts w:ascii="PFBagueSlabPro-Regular" w:eastAsia="Times New Roman" w:hAnsi="PFBagueSlabPro-Regular" w:cs="Times New Roman"/>
          <w:b/>
          <w:bCs/>
          <w:color w:val="141414"/>
          <w:sz w:val="32"/>
          <w:szCs w:val="32"/>
          <w:lang w:eastAsia="el-GR"/>
        </w:rPr>
      </w:pPr>
      <w:r w:rsidRPr="00732EBC">
        <w:rPr>
          <w:rFonts w:ascii="PFBagueSlabPro-Regular" w:eastAsia="Times New Roman" w:hAnsi="PFBagueSlabPro-Regular" w:cs="Times New Roman"/>
          <w:color w:val="141414"/>
          <w:sz w:val="32"/>
          <w:szCs w:val="32"/>
          <w:lang w:eastAsia="el-GR"/>
        </w:rPr>
        <w:t>«</w:t>
      </w:r>
      <w:proofErr w:type="spellStart"/>
      <w:r w:rsidRPr="00732EBC">
        <w:rPr>
          <w:rFonts w:ascii="PFBagueSlabPro-Regular" w:eastAsia="Times New Roman" w:hAnsi="PFBagueSlabPro-Regular" w:cs="Times New Roman"/>
          <w:b/>
          <w:bCs/>
          <w:color w:val="141414"/>
          <w:sz w:val="32"/>
          <w:szCs w:val="32"/>
          <w:lang w:eastAsia="el-GR"/>
        </w:rPr>
        <w:t>Εβγήκαμεν</w:t>
      </w:r>
      <w:proofErr w:type="spellEnd"/>
      <w:r w:rsidRPr="00732EBC">
        <w:rPr>
          <w:rFonts w:ascii="PFBagueSlabPro-Regular" w:eastAsia="Times New Roman" w:hAnsi="PFBagueSlabPro-Regular" w:cs="Times New Roman"/>
          <w:b/>
          <w:bCs/>
          <w:color w:val="141414"/>
          <w:sz w:val="32"/>
          <w:szCs w:val="32"/>
          <w:lang w:eastAsia="el-GR"/>
        </w:rPr>
        <w:t xml:space="preserve"> εις τα </w:t>
      </w:r>
      <w:proofErr w:type="spellStart"/>
      <w:r w:rsidRPr="00732EBC">
        <w:rPr>
          <w:rFonts w:ascii="PFBagueSlabPro-Regular" w:eastAsia="Times New Roman" w:hAnsi="PFBagueSlabPro-Regular" w:cs="Times New Roman"/>
          <w:b/>
          <w:bCs/>
          <w:color w:val="141414"/>
          <w:sz w:val="32"/>
          <w:szCs w:val="32"/>
          <w:lang w:eastAsia="el-GR"/>
        </w:rPr>
        <w:t>πανία</w:t>
      </w:r>
      <w:proofErr w:type="spellEnd"/>
      <w:r w:rsidRPr="00732EBC">
        <w:rPr>
          <w:rFonts w:ascii="PFBagueSlabPro-Regular" w:eastAsia="Times New Roman" w:hAnsi="PFBagueSlabPro-Regular" w:cs="Times New Roman"/>
          <w:b/>
          <w:bCs/>
          <w:color w:val="141414"/>
          <w:sz w:val="32"/>
          <w:szCs w:val="32"/>
          <w:lang w:eastAsia="el-GR"/>
        </w:rPr>
        <w:t>»</w:t>
      </w:r>
    </w:p>
    <w:p w14:paraId="5F5DDDF8" w14:textId="24DA7CB2" w:rsidR="00732EBC" w:rsidRPr="00732EBC" w:rsidRDefault="00732EBC" w:rsidP="00732EBC">
      <w:pPr>
        <w:shd w:val="clear" w:color="auto" w:fill="FFFFFF"/>
        <w:spacing w:after="0" w:line="240" w:lineRule="auto"/>
        <w:jc w:val="center"/>
        <w:rPr>
          <w:rFonts w:ascii="PFBagueSlabPro-Regular" w:eastAsia="Times New Roman" w:hAnsi="PFBagueSlabPro-Regular" w:cs="Times New Roman"/>
          <w:b/>
          <w:bCs/>
          <w:color w:val="141414"/>
          <w:sz w:val="32"/>
          <w:szCs w:val="32"/>
          <w:lang w:eastAsia="el-GR"/>
        </w:rPr>
      </w:pPr>
      <w:r w:rsidRPr="00732EBC">
        <w:rPr>
          <w:rFonts w:ascii="PFBagueSlabPro-Regular" w:eastAsia="Times New Roman" w:hAnsi="PFBagueSlabPro-Regular" w:cs="Times New Roman"/>
          <w:b/>
          <w:bCs/>
          <w:color w:val="141414"/>
          <w:sz w:val="32"/>
          <w:szCs w:val="32"/>
          <w:lang w:eastAsia="el-GR"/>
        </w:rPr>
        <w:t xml:space="preserve">Ημερολόγιο των </w:t>
      </w:r>
      <w:r w:rsidR="004674B9" w:rsidRPr="00732EBC">
        <w:rPr>
          <w:rFonts w:ascii="PFBagueSlabPro-Regular" w:eastAsia="Times New Roman" w:hAnsi="PFBagueSlabPro-Regular" w:cs="Times New Roman"/>
          <w:b/>
          <w:bCs/>
          <w:color w:val="141414"/>
          <w:sz w:val="32"/>
          <w:szCs w:val="32"/>
          <w:lang w:eastAsia="el-GR"/>
        </w:rPr>
        <w:t>θαλ</w:t>
      </w:r>
      <w:r w:rsidR="004674B9">
        <w:rPr>
          <w:rFonts w:ascii="PFBagueSlabPro-Regular" w:eastAsia="Times New Roman" w:hAnsi="PFBagueSlabPro-Regular" w:cs="Times New Roman"/>
          <w:b/>
          <w:bCs/>
          <w:color w:val="141414"/>
          <w:sz w:val="32"/>
          <w:szCs w:val="32"/>
          <w:lang w:eastAsia="el-GR"/>
        </w:rPr>
        <w:t>ά</w:t>
      </w:r>
      <w:r w:rsidR="004674B9" w:rsidRPr="00732EBC">
        <w:rPr>
          <w:rFonts w:ascii="PFBagueSlabPro-Regular" w:eastAsia="Times New Roman" w:hAnsi="PFBagueSlabPro-Regular" w:cs="Times New Roman"/>
          <w:b/>
          <w:bCs/>
          <w:color w:val="141414"/>
          <w:sz w:val="32"/>
          <w:szCs w:val="32"/>
          <w:lang w:eastAsia="el-GR"/>
        </w:rPr>
        <w:t>σσ</w:t>
      </w:r>
      <w:r w:rsidR="004674B9">
        <w:rPr>
          <w:rFonts w:ascii="PFBagueSlabPro-Regular" w:eastAsia="Times New Roman" w:hAnsi="PFBagueSlabPro-Regular" w:cs="Times New Roman"/>
          <w:b/>
          <w:bCs/>
          <w:color w:val="141414"/>
          <w:sz w:val="32"/>
          <w:szCs w:val="32"/>
          <w:lang w:eastAsia="el-GR"/>
        </w:rPr>
        <w:t>ι</w:t>
      </w:r>
      <w:r w:rsidR="004674B9" w:rsidRPr="00732EBC">
        <w:rPr>
          <w:rFonts w:ascii="PFBagueSlabPro-Regular" w:eastAsia="Times New Roman" w:hAnsi="PFBagueSlabPro-Regular" w:cs="Times New Roman"/>
          <w:b/>
          <w:bCs/>
          <w:color w:val="141414"/>
          <w:sz w:val="32"/>
          <w:szCs w:val="32"/>
          <w:lang w:eastAsia="el-GR"/>
        </w:rPr>
        <w:t xml:space="preserve">ων </w:t>
      </w:r>
      <w:r w:rsidRPr="00732EBC">
        <w:rPr>
          <w:rFonts w:ascii="PFBagueSlabPro-Regular" w:eastAsia="Times New Roman" w:hAnsi="PFBagueSlabPro-Regular" w:cs="Times New Roman"/>
          <w:b/>
          <w:bCs/>
          <w:color w:val="141414"/>
          <w:sz w:val="32"/>
          <w:szCs w:val="32"/>
          <w:lang w:eastAsia="el-GR"/>
        </w:rPr>
        <w:t xml:space="preserve">εκστρατειών του </w:t>
      </w:r>
      <w:r w:rsidR="005B0EBC">
        <w:rPr>
          <w:rFonts w:ascii="PFBagueSlabPro-Regular" w:eastAsia="Times New Roman" w:hAnsi="PFBagueSlabPro-Regular" w:cs="Times New Roman"/>
          <w:b/>
          <w:bCs/>
          <w:color w:val="141414"/>
          <w:sz w:val="32"/>
          <w:szCs w:val="32"/>
          <w:lang w:eastAsia="el-GR"/>
        </w:rPr>
        <w:t>Π</w:t>
      </w:r>
      <w:r w:rsidRPr="00732EBC">
        <w:rPr>
          <w:rFonts w:ascii="PFBagueSlabPro-Regular" w:eastAsia="Times New Roman" w:hAnsi="PFBagueSlabPro-Regular" w:cs="Times New Roman"/>
          <w:b/>
          <w:bCs/>
          <w:color w:val="141414"/>
          <w:sz w:val="32"/>
          <w:szCs w:val="32"/>
          <w:lang w:eastAsia="el-GR"/>
        </w:rPr>
        <w:t>λοιάρχου Γ. Σαχίνη</w:t>
      </w:r>
      <w:r w:rsidR="00691150">
        <w:rPr>
          <w:rFonts w:ascii="PFBagueSlabPro-Regular" w:eastAsia="Times New Roman" w:hAnsi="PFBagueSlabPro-Regular" w:cs="Times New Roman"/>
          <w:b/>
          <w:bCs/>
          <w:color w:val="141414"/>
          <w:sz w:val="32"/>
          <w:szCs w:val="32"/>
          <w:lang w:eastAsia="el-GR"/>
        </w:rPr>
        <w:t>, 1824-1827</w:t>
      </w:r>
    </w:p>
    <w:p w14:paraId="48B719E3" w14:textId="77777777" w:rsidR="006D49D6" w:rsidRPr="00732EBC" w:rsidRDefault="006D49D6" w:rsidP="00732EBC">
      <w:pPr>
        <w:spacing w:after="0" w:line="240" w:lineRule="auto"/>
        <w:jc w:val="center"/>
        <w:textAlignment w:val="top"/>
        <w:outlineLvl w:val="5"/>
        <w:rPr>
          <w:rFonts w:ascii="inherit" w:hAnsi="inherit"/>
          <w:b/>
          <w:bCs/>
          <w:color w:val="050505"/>
          <w:sz w:val="28"/>
          <w:szCs w:val="28"/>
        </w:rPr>
      </w:pPr>
    </w:p>
    <w:p w14:paraId="5EF3C6B9" w14:textId="1B851BDC" w:rsidR="00C859E1" w:rsidRPr="00691150" w:rsidRDefault="006D49D6" w:rsidP="006D49D6">
      <w:pPr>
        <w:spacing w:line="240" w:lineRule="auto"/>
        <w:jc w:val="right"/>
        <w:textAlignment w:val="top"/>
        <w:outlineLvl w:val="5"/>
        <w:rPr>
          <w:rFonts w:ascii="PFBagueSlabPro-Regular" w:eastAsia="Times New Roman" w:hAnsi="PFBagueSlabPro-Regular" w:cs="Times New Roman"/>
          <w:color w:val="141414"/>
          <w:sz w:val="24"/>
          <w:szCs w:val="24"/>
          <w:lang w:eastAsia="el-GR"/>
        </w:rPr>
      </w:pPr>
      <w:proofErr w:type="spellStart"/>
      <w:r w:rsidRPr="00691150">
        <w:rPr>
          <w:rFonts w:ascii="PFBagueSlabPro-Regular" w:eastAsia="Times New Roman" w:hAnsi="PFBagueSlabPro-Regular" w:cs="Times New Roman"/>
          <w:color w:val="141414"/>
          <w:sz w:val="24"/>
          <w:szCs w:val="24"/>
          <w:lang w:eastAsia="el-GR"/>
        </w:rPr>
        <w:t>Aθήνα</w:t>
      </w:r>
      <w:proofErr w:type="spellEnd"/>
      <w:r w:rsidRPr="00691150">
        <w:rPr>
          <w:rFonts w:ascii="PFBagueSlabPro-Regular" w:eastAsia="Times New Roman" w:hAnsi="PFBagueSlabPro-Regular" w:cs="Times New Roman"/>
          <w:color w:val="141414"/>
          <w:sz w:val="24"/>
          <w:szCs w:val="24"/>
          <w:lang w:eastAsia="el-GR"/>
        </w:rPr>
        <w:t xml:space="preserve">, </w:t>
      </w:r>
      <w:r w:rsidR="00732EBC" w:rsidRPr="00691150">
        <w:rPr>
          <w:rFonts w:ascii="PFBagueSlabPro-Regular" w:eastAsia="Times New Roman" w:hAnsi="PFBagueSlabPro-Regular" w:cs="Times New Roman"/>
          <w:color w:val="141414"/>
          <w:sz w:val="24"/>
          <w:szCs w:val="24"/>
          <w:lang w:eastAsia="el-GR"/>
        </w:rPr>
        <w:t>Πέμπτη 8</w:t>
      </w:r>
      <w:r w:rsidRPr="00691150">
        <w:rPr>
          <w:rFonts w:ascii="PFBagueSlabPro-Regular" w:eastAsia="Times New Roman" w:hAnsi="PFBagueSlabPro-Regular" w:cs="Times New Roman"/>
          <w:color w:val="141414"/>
          <w:sz w:val="24"/>
          <w:szCs w:val="24"/>
          <w:lang w:eastAsia="el-GR"/>
        </w:rPr>
        <w:t xml:space="preserve"> Ιου</w:t>
      </w:r>
      <w:r w:rsidR="00732EBC" w:rsidRPr="00691150">
        <w:rPr>
          <w:rFonts w:ascii="PFBagueSlabPro-Regular" w:eastAsia="Times New Roman" w:hAnsi="PFBagueSlabPro-Regular" w:cs="Times New Roman"/>
          <w:color w:val="141414"/>
          <w:sz w:val="24"/>
          <w:szCs w:val="24"/>
          <w:lang w:eastAsia="el-GR"/>
        </w:rPr>
        <w:t>λ</w:t>
      </w:r>
      <w:r w:rsidRPr="00691150">
        <w:rPr>
          <w:rFonts w:ascii="PFBagueSlabPro-Regular" w:eastAsia="Times New Roman" w:hAnsi="PFBagueSlabPro-Regular" w:cs="Times New Roman"/>
          <w:color w:val="141414"/>
          <w:sz w:val="24"/>
          <w:szCs w:val="24"/>
          <w:lang w:eastAsia="el-GR"/>
        </w:rPr>
        <w:t>ίου 2021</w:t>
      </w:r>
    </w:p>
    <w:p w14:paraId="5C8A87E2" w14:textId="498BD573" w:rsidR="00732EBC" w:rsidRDefault="00732EBC" w:rsidP="006D49D6">
      <w:pPr>
        <w:spacing w:line="240" w:lineRule="auto"/>
        <w:jc w:val="right"/>
        <w:textAlignment w:val="top"/>
        <w:outlineLvl w:val="5"/>
        <w:rPr>
          <w:rFonts w:asciiTheme="minorHAnsi" w:eastAsia="Times New Roman" w:hAnsiTheme="minorHAnsi" w:cstheme="minorHAnsi"/>
          <w:sz w:val="24"/>
          <w:szCs w:val="24"/>
          <w:lang w:eastAsia="el-GR"/>
        </w:rPr>
      </w:pPr>
    </w:p>
    <w:p w14:paraId="2E96F27F" w14:textId="77777777" w:rsidR="00C355FB" w:rsidRDefault="00EB07F4" w:rsidP="00691150">
      <w:pPr>
        <w:pStyle w:val="Web"/>
        <w:shd w:val="clear" w:color="auto" w:fill="FFFFFF"/>
        <w:spacing w:before="0" w:beforeAutospacing="0" w:after="450" w:afterAutospacing="0"/>
        <w:jc w:val="both"/>
        <w:rPr>
          <w:rFonts w:ascii="PFBagueSlabPro-Regular" w:hAnsi="PFBagueSlabPro-Regular"/>
          <w:color w:val="141414"/>
        </w:rPr>
      </w:pPr>
      <w:r w:rsidRPr="00691150">
        <w:rPr>
          <w:rFonts w:ascii="PFBagueSlabPro-Regular" w:hAnsi="PFBagueSlabPro-Regular"/>
          <w:color w:val="141414"/>
        </w:rPr>
        <w:t xml:space="preserve">Διακόσια χρόνια μετά την επανάσταση των Ελλήνων το 1821, το Ίδρυμα Ευγενίδου και τα Γενικά Αρχεία του Κράτους </w:t>
      </w:r>
      <w:r w:rsidR="00203415" w:rsidRPr="00691150">
        <w:rPr>
          <w:rFonts w:ascii="PFBagueSlabPro-Regular" w:hAnsi="PFBagueSlabPro-Regular"/>
          <w:color w:val="141414"/>
        </w:rPr>
        <w:t xml:space="preserve">προσφέρουν </w:t>
      </w:r>
      <w:r w:rsidRPr="00691150">
        <w:rPr>
          <w:rFonts w:ascii="PFBagueSlabPro-Regular" w:hAnsi="PFBagueSlabPro-Regular"/>
          <w:color w:val="141414"/>
        </w:rPr>
        <w:t>στο κοινό της πατρίδας μας</w:t>
      </w:r>
      <w:r w:rsidR="00203415" w:rsidRPr="00691150">
        <w:rPr>
          <w:rFonts w:ascii="PFBagueSlabPro-Regular" w:hAnsi="PFBagueSlabPro-Regular"/>
          <w:color w:val="141414"/>
        </w:rPr>
        <w:t xml:space="preserve"> την ευκαιρία να κατεβάσει και να διαβάσει ελεύθερα ένα μοναδικό ιστορικό τεκμήριο. Πρόκειται για το ημερολόγιο καταστρώματος μιας εμβληματικής μορφής, ενός από τους ικανότερους πλοιάρχους του Ελληνικού Ναυτικού της περιόδου εκείνης</w:t>
      </w:r>
      <w:r w:rsidR="00691150">
        <w:rPr>
          <w:rFonts w:ascii="PFBagueSlabPro-Regular" w:hAnsi="PFBagueSlabPro-Regular"/>
          <w:color w:val="141414"/>
        </w:rPr>
        <w:t xml:space="preserve">. </w:t>
      </w:r>
    </w:p>
    <w:p w14:paraId="19704C1B" w14:textId="77A149FA" w:rsidR="005B0EBC" w:rsidRPr="00691150" w:rsidRDefault="004674B9" w:rsidP="00691150">
      <w:pPr>
        <w:pStyle w:val="Web"/>
        <w:shd w:val="clear" w:color="auto" w:fill="FFFFFF"/>
        <w:spacing w:before="0" w:beforeAutospacing="0" w:after="450" w:afterAutospacing="0"/>
        <w:jc w:val="both"/>
        <w:rPr>
          <w:rFonts w:ascii="PFBagueSlabPro-Regular" w:hAnsi="PFBagueSlabPro-Regular"/>
          <w:color w:val="141414"/>
        </w:rPr>
      </w:pPr>
      <w:r>
        <w:rPr>
          <w:rFonts w:ascii="PFBagueSlabPro-Regular" w:hAnsi="PFBagueSlabPro-Regular"/>
          <w:color w:val="141414"/>
        </w:rPr>
        <w:t xml:space="preserve">Με </w:t>
      </w:r>
      <w:r w:rsidR="00691150">
        <w:rPr>
          <w:rFonts w:ascii="PFBagueSlabPro-Regular" w:hAnsi="PFBagueSlabPro-Regular"/>
          <w:color w:val="141414"/>
        </w:rPr>
        <w:t>τίτλο</w:t>
      </w:r>
      <w:r w:rsidR="005B0EBC" w:rsidRPr="00691150">
        <w:rPr>
          <w:rFonts w:ascii="PFBagueSlabPro-Regular" w:hAnsi="PFBagueSlabPro-Regular"/>
          <w:color w:val="141414"/>
        </w:rPr>
        <w:t xml:space="preserve"> </w:t>
      </w:r>
      <w:r w:rsidR="005B0EBC" w:rsidRPr="00691150">
        <w:rPr>
          <w:rFonts w:ascii="PFBagueSlabPro-Regular" w:hAnsi="PFBagueSlabPro-Regular"/>
          <w:b/>
          <w:bCs/>
          <w:color w:val="141414"/>
        </w:rPr>
        <w:t>«</w:t>
      </w:r>
      <w:proofErr w:type="spellStart"/>
      <w:r w:rsidR="005B0EBC" w:rsidRPr="00691150">
        <w:rPr>
          <w:rFonts w:ascii="PFBagueSlabPro-Regular" w:hAnsi="PFBagueSlabPro-Regular"/>
          <w:b/>
          <w:bCs/>
          <w:color w:val="141414"/>
        </w:rPr>
        <w:t>Εβγήκαμεν</w:t>
      </w:r>
      <w:proofErr w:type="spellEnd"/>
      <w:r w:rsidR="005B0EBC" w:rsidRPr="00691150">
        <w:rPr>
          <w:rFonts w:ascii="PFBagueSlabPro-Regular" w:hAnsi="PFBagueSlabPro-Regular"/>
          <w:b/>
          <w:bCs/>
          <w:color w:val="141414"/>
        </w:rPr>
        <w:t xml:space="preserve"> </w:t>
      </w:r>
      <w:r w:rsidRPr="00691150">
        <w:rPr>
          <w:rFonts w:ascii="PFBagueSlabPro-Regular" w:hAnsi="PFBagueSlabPro-Regular"/>
          <w:b/>
          <w:bCs/>
          <w:color w:val="141414"/>
        </w:rPr>
        <w:t>ε</w:t>
      </w:r>
      <w:r>
        <w:rPr>
          <w:rFonts w:ascii="PFBagueSlabPro-Regular" w:hAnsi="PFBagueSlabPro-Regular"/>
          <w:b/>
          <w:bCs/>
          <w:color w:val="141414"/>
        </w:rPr>
        <w:t>ι</w:t>
      </w:r>
      <w:r w:rsidRPr="00691150">
        <w:rPr>
          <w:rFonts w:ascii="PFBagueSlabPro-Regular" w:hAnsi="PFBagueSlabPro-Regular"/>
          <w:b/>
          <w:bCs/>
          <w:color w:val="141414"/>
        </w:rPr>
        <w:t xml:space="preserve">ς </w:t>
      </w:r>
      <w:r w:rsidR="005B0EBC" w:rsidRPr="00691150">
        <w:rPr>
          <w:rFonts w:ascii="PFBagueSlabPro-Regular" w:hAnsi="PFBagueSlabPro-Regular"/>
          <w:b/>
          <w:bCs/>
          <w:color w:val="141414"/>
        </w:rPr>
        <w:t xml:space="preserve">τα </w:t>
      </w:r>
      <w:proofErr w:type="spellStart"/>
      <w:r w:rsidR="005B0EBC" w:rsidRPr="00691150">
        <w:rPr>
          <w:rFonts w:ascii="PFBagueSlabPro-Regular" w:hAnsi="PFBagueSlabPro-Regular"/>
          <w:b/>
          <w:bCs/>
          <w:color w:val="141414"/>
        </w:rPr>
        <w:t>παν</w:t>
      </w:r>
      <w:r w:rsidR="00BC5509" w:rsidRPr="00691150">
        <w:rPr>
          <w:rFonts w:ascii="PFBagueSlabPro-Regular" w:hAnsi="PFBagueSlabPro-Regular"/>
          <w:b/>
          <w:bCs/>
          <w:color w:val="141414"/>
        </w:rPr>
        <w:t>ία</w:t>
      </w:r>
      <w:proofErr w:type="spellEnd"/>
      <w:r w:rsidR="005B0EBC" w:rsidRPr="00691150">
        <w:rPr>
          <w:rFonts w:ascii="PFBagueSlabPro-Regular" w:hAnsi="PFBagueSlabPro-Regular"/>
          <w:b/>
          <w:bCs/>
          <w:color w:val="141414"/>
        </w:rPr>
        <w:t>»</w:t>
      </w:r>
      <w:r>
        <w:rPr>
          <w:rFonts w:ascii="PFBagueSlabPro-Regular" w:hAnsi="PFBagueSlabPro-Regular"/>
          <w:color w:val="141414"/>
        </w:rPr>
        <w:t>,</w:t>
      </w:r>
      <w:r w:rsidR="005B0EBC" w:rsidRPr="00691150">
        <w:rPr>
          <w:rFonts w:ascii="PFBagueSlabPro-Regular" w:hAnsi="PFBagueSlabPro-Regular"/>
          <w:color w:val="141414"/>
        </w:rPr>
        <w:t xml:space="preserve"> </w:t>
      </w:r>
      <w:r w:rsidR="00C355FB">
        <w:rPr>
          <w:rFonts w:ascii="PFBagueSlabPro-Regular" w:hAnsi="PFBagueSlabPro-Regular"/>
          <w:color w:val="141414"/>
        </w:rPr>
        <w:t xml:space="preserve">η </w:t>
      </w:r>
      <w:r w:rsidR="00691150" w:rsidRPr="00691150">
        <w:rPr>
          <w:rFonts w:ascii="PFBagueSlabPro-Regular" w:hAnsi="PFBagueSlabPro-Regular"/>
          <w:color w:val="141414"/>
        </w:rPr>
        <w:t>έκδοση</w:t>
      </w:r>
      <w:r w:rsidR="00691150">
        <w:rPr>
          <w:rFonts w:ascii="PFBagueSlabPro-Regular" w:hAnsi="PFBagueSlabPro-Regular"/>
          <w:color w:val="141414"/>
        </w:rPr>
        <w:t xml:space="preserve"> </w:t>
      </w:r>
      <w:r w:rsidR="005B0EBC" w:rsidRPr="00691150">
        <w:rPr>
          <w:rFonts w:ascii="PFBagueSlabPro-Regular" w:hAnsi="PFBagueSlabPro-Regular"/>
          <w:color w:val="141414"/>
        </w:rPr>
        <w:t xml:space="preserve">παρουσιάζει το </w:t>
      </w:r>
      <w:r w:rsidR="005B0EBC" w:rsidRPr="00691150">
        <w:rPr>
          <w:rStyle w:val="ad"/>
          <w:rFonts w:ascii="PFBagueSlabPro-Italic" w:hAnsi="PFBagueSlabPro-Italic"/>
          <w:i w:val="0"/>
          <w:iCs w:val="0"/>
          <w:color w:val="141414"/>
        </w:rPr>
        <w:t xml:space="preserve">ημερολόγιο των </w:t>
      </w:r>
      <w:r>
        <w:rPr>
          <w:rStyle w:val="ad"/>
          <w:rFonts w:ascii="PFBagueSlabPro-Italic" w:hAnsi="PFBagueSlabPro-Italic"/>
          <w:i w:val="0"/>
          <w:iCs w:val="0"/>
          <w:color w:val="141414"/>
        </w:rPr>
        <w:t>θαλάσσιων</w:t>
      </w:r>
      <w:r w:rsidR="005B0EBC" w:rsidRPr="00691150">
        <w:rPr>
          <w:rStyle w:val="ad"/>
          <w:rFonts w:ascii="PFBagueSlabPro-Italic" w:hAnsi="PFBagueSlabPro-Italic"/>
          <w:i w:val="0"/>
          <w:iCs w:val="0"/>
          <w:color w:val="141414"/>
        </w:rPr>
        <w:t xml:space="preserve"> εκστρατειών του </w:t>
      </w:r>
      <w:r>
        <w:rPr>
          <w:rStyle w:val="ad"/>
          <w:rFonts w:ascii="PFBagueSlabPro-Italic" w:hAnsi="PFBagueSlabPro-Italic"/>
          <w:i w:val="0"/>
          <w:iCs w:val="0"/>
          <w:color w:val="141414"/>
        </w:rPr>
        <w:t>Υδραίου</w:t>
      </w:r>
      <w:r w:rsidR="005B0EBC" w:rsidRPr="00691150">
        <w:rPr>
          <w:rStyle w:val="ad"/>
          <w:rFonts w:ascii="PFBagueSlabPro-Italic" w:hAnsi="PFBagueSlabPro-Italic"/>
          <w:i w:val="0"/>
          <w:iCs w:val="0"/>
          <w:color w:val="141414"/>
        </w:rPr>
        <w:t xml:space="preserve"> </w:t>
      </w:r>
      <w:r w:rsidRPr="00691150">
        <w:rPr>
          <w:rStyle w:val="ad"/>
          <w:rFonts w:ascii="PFBagueSlabPro-Italic" w:hAnsi="PFBagueSlabPro-Italic"/>
          <w:i w:val="0"/>
          <w:iCs w:val="0"/>
          <w:color w:val="141414"/>
        </w:rPr>
        <w:t>πλο</w:t>
      </w:r>
      <w:r>
        <w:rPr>
          <w:rStyle w:val="ad"/>
          <w:rFonts w:ascii="PFBagueSlabPro-Italic" w:hAnsi="PFBagueSlabPro-Italic"/>
          <w:i w:val="0"/>
          <w:iCs w:val="0"/>
          <w:color w:val="141414"/>
        </w:rPr>
        <w:t>ιά</w:t>
      </w:r>
      <w:r w:rsidRPr="00691150">
        <w:rPr>
          <w:rStyle w:val="ad"/>
          <w:rFonts w:ascii="PFBagueSlabPro-Italic" w:hAnsi="PFBagueSlabPro-Italic"/>
          <w:i w:val="0"/>
          <w:iCs w:val="0"/>
          <w:color w:val="141414"/>
        </w:rPr>
        <w:t xml:space="preserve">ρχου </w:t>
      </w:r>
      <w:r w:rsidR="00BC5509" w:rsidRPr="00691150">
        <w:rPr>
          <w:rStyle w:val="ad"/>
          <w:rFonts w:ascii="PFBagueSlabPro-Italic" w:hAnsi="PFBagueSlabPro-Italic"/>
          <w:i w:val="0"/>
          <w:iCs w:val="0"/>
          <w:color w:val="141414"/>
        </w:rPr>
        <w:t xml:space="preserve">Γ. </w:t>
      </w:r>
      <w:r w:rsidR="005B0EBC" w:rsidRPr="00691150">
        <w:rPr>
          <w:rStyle w:val="ad"/>
          <w:rFonts w:ascii="PFBagueSlabPro-Italic" w:hAnsi="PFBagueSlabPro-Italic"/>
          <w:i w:val="0"/>
          <w:iCs w:val="0"/>
          <w:color w:val="141414"/>
        </w:rPr>
        <w:t>Σαχίνη</w:t>
      </w:r>
      <w:r w:rsidR="00D16CF8" w:rsidRPr="00D16CF8">
        <w:rPr>
          <w:rStyle w:val="ad"/>
          <w:rFonts w:ascii="PFBagueSlabPro-Italic" w:hAnsi="PFBagueSlabPro-Italic"/>
          <w:i w:val="0"/>
          <w:iCs w:val="0"/>
          <w:color w:val="141414"/>
        </w:rPr>
        <w:t xml:space="preserve"> </w:t>
      </w:r>
      <w:r w:rsidR="00D16CF8">
        <w:rPr>
          <w:rStyle w:val="ad"/>
          <w:rFonts w:ascii="PFBagueSlabPro-Italic" w:hAnsi="PFBagueSlabPro-Italic"/>
          <w:i w:val="0"/>
          <w:iCs w:val="0"/>
          <w:color w:val="141414"/>
        </w:rPr>
        <w:t xml:space="preserve">από το 1824 έως το 1825 και το </w:t>
      </w:r>
      <w:r w:rsidR="00D16CF8" w:rsidRPr="00691150">
        <w:rPr>
          <w:rStyle w:val="ad"/>
          <w:rFonts w:ascii="PFBagueSlabPro-Italic" w:hAnsi="PFBagueSlabPro-Italic"/>
          <w:i w:val="0"/>
          <w:iCs w:val="0"/>
          <w:color w:val="141414"/>
        </w:rPr>
        <w:t>1827</w:t>
      </w:r>
      <w:r w:rsidR="00D16CF8">
        <w:rPr>
          <w:rStyle w:val="ad"/>
          <w:rFonts w:ascii="PFBagueSlabPro-Italic" w:hAnsi="PFBagueSlabPro-Italic"/>
          <w:i w:val="0"/>
          <w:iCs w:val="0"/>
          <w:color w:val="141414"/>
        </w:rPr>
        <w:t>.</w:t>
      </w:r>
      <w:r w:rsidR="005B0EBC" w:rsidRPr="00691150">
        <w:rPr>
          <w:rStyle w:val="ad"/>
          <w:rFonts w:ascii="PFBagueSlabPro-Italic" w:hAnsi="PFBagueSlabPro-Italic"/>
          <w:i w:val="0"/>
          <w:iCs w:val="0"/>
          <w:color w:val="141414"/>
        </w:rPr>
        <w:t xml:space="preserve"> </w:t>
      </w:r>
      <w:r w:rsidR="00D16CF8">
        <w:rPr>
          <w:rStyle w:val="ad"/>
          <w:rFonts w:ascii="PFBagueSlabPro-Italic" w:hAnsi="PFBagueSlabPro-Italic"/>
          <w:i w:val="0"/>
          <w:iCs w:val="0"/>
          <w:color w:val="141414"/>
        </w:rPr>
        <w:t>Μ</w:t>
      </w:r>
      <w:r>
        <w:rPr>
          <w:rStyle w:val="ad"/>
          <w:rFonts w:ascii="PFBagueSlabPro-Italic" w:hAnsi="PFBagueSlabPro-Italic"/>
          <w:i w:val="0"/>
          <w:iCs w:val="0"/>
          <w:color w:val="141414"/>
        </w:rPr>
        <w:t>ε το μπρίκι του</w:t>
      </w:r>
      <w:r w:rsidR="005B0EBC" w:rsidRPr="00691150">
        <w:rPr>
          <w:rStyle w:val="ad"/>
          <w:rFonts w:ascii="PFBagueSlabPro-Italic" w:hAnsi="PFBagueSlabPro-Italic"/>
          <w:i w:val="0"/>
          <w:iCs w:val="0"/>
          <w:color w:val="141414"/>
        </w:rPr>
        <w:t xml:space="preserve"> «Μιλτιάδης» </w:t>
      </w:r>
      <w:r>
        <w:rPr>
          <w:rStyle w:val="ad"/>
          <w:rFonts w:ascii="PFBagueSlabPro-Italic" w:hAnsi="PFBagueSlabPro-Italic"/>
          <w:i w:val="0"/>
          <w:iCs w:val="0"/>
          <w:color w:val="141414"/>
        </w:rPr>
        <w:t xml:space="preserve">και </w:t>
      </w:r>
      <w:r w:rsidR="005B0EBC" w:rsidRPr="00691150">
        <w:rPr>
          <w:rStyle w:val="ad"/>
          <w:rFonts w:ascii="PFBagueSlabPro-Italic" w:hAnsi="PFBagueSlabPro-Italic"/>
          <w:i w:val="0"/>
          <w:iCs w:val="0"/>
          <w:color w:val="141414"/>
        </w:rPr>
        <w:t>υπό τ</w:t>
      </w:r>
      <w:r>
        <w:rPr>
          <w:rStyle w:val="ad"/>
          <w:rFonts w:ascii="PFBagueSlabPro-Italic" w:hAnsi="PFBagueSlabPro-Italic"/>
          <w:i w:val="0"/>
          <w:iCs w:val="0"/>
          <w:color w:val="141414"/>
        </w:rPr>
        <w:t xml:space="preserve">ις οδηγίες </w:t>
      </w:r>
      <w:r w:rsidR="005B0EBC" w:rsidRPr="00691150">
        <w:rPr>
          <w:rStyle w:val="ad"/>
          <w:rFonts w:ascii="PFBagueSlabPro-Italic" w:hAnsi="PFBagueSlabPro-Italic"/>
          <w:i w:val="0"/>
          <w:iCs w:val="0"/>
          <w:color w:val="141414"/>
        </w:rPr>
        <w:t xml:space="preserve">του Ναυάρχου </w:t>
      </w:r>
      <w:r w:rsidR="00D16CF8" w:rsidRPr="00691150">
        <w:rPr>
          <w:rStyle w:val="ad"/>
          <w:rFonts w:ascii="PFBagueSlabPro-Italic" w:hAnsi="PFBagueSlabPro-Italic"/>
          <w:i w:val="0"/>
          <w:iCs w:val="0"/>
          <w:color w:val="141414"/>
        </w:rPr>
        <w:t>Ανδρέ</w:t>
      </w:r>
      <w:r w:rsidR="00D16CF8">
        <w:rPr>
          <w:rStyle w:val="ad"/>
          <w:rFonts w:ascii="PFBagueSlabPro-Italic" w:hAnsi="PFBagueSlabPro-Italic"/>
          <w:i w:val="0"/>
          <w:iCs w:val="0"/>
          <w:color w:val="141414"/>
        </w:rPr>
        <w:t>α</w:t>
      </w:r>
      <w:r w:rsidR="00D16CF8" w:rsidRPr="00691150">
        <w:rPr>
          <w:rStyle w:val="ad"/>
          <w:rFonts w:ascii="PFBagueSlabPro-Italic" w:hAnsi="PFBagueSlabPro-Italic"/>
          <w:i w:val="0"/>
          <w:iCs w:val="0"/>
          <w:color w:val="141414"/>
        </w:rPr>
        <w:t xml:space="preserve"> </w:t>
      </w:r>
      <w:r w:rsidR="005B0EBC" w:rsidRPr="00691150">
        <w:rPr>
          <w:rStyle w:val="ad"/>
          <w:rFonts w:ascii="PFBagueSlabPro-Italic" w:hAnsi="PFBagueSlabPro-Italic"/>
          <w:i w:val="0"/>
          <w:iCs w:val="0"/>
          <w:color w:val="141414"/>
        </w:rPr>
        <w:t>Μιαούλη</w:t>
      </w:r>
      <w:r w:rsidR="00203415" w:rsidRPr="00691150">
        <w:rPr>
          <w:rStyle w:val="ad"/>
          <w:rFonts w:ascii="PFBagueSlabPro-Italic" w:hAnsi="PFBagueSlabPro-Italic"/>
          <w:i w:val="0"/>
          <w:iCs w:val="0"/>
          <w:color w:val="141414"/>
        </w:rPr>
        <w:t xml:space="preserve">, </w:t>
      </w:r>
      <w:r w:rsidR="00D16CF8">
        <w:rPr>
          <w:rStyle w:val="ad"/>
          <w:rFonts w:ascii="PFBagueSlabPro-Italic" w:hAnsi="PFBagueSlabPro-Italic"/>
          <w:i w:val="0"/>
          <w:iCs w:val="0"/>
          <w:color w:val="141414"/>
        </w:rPr>
        <w:t xml:space="preserve">ο Σαχίνης συμμετέχει </w:t>
      </w:r>
      <w:r w:rsidR="00BD2166">
        <w:rPr>
          <w:rStyle w:val="ad"/>
          <w:rFonts w:ascii="PFBagueSlabPro-Italic" w:hAnsi="PFBagueSlabPro-Italic"/>
          <w:i w:val="0"/>
          <w:iCs w:val="0"/>
          <w:color w:val="141414"/>
        </w:rPr>
        <w:t xml:space="preserve">ενεργά </w:t>
      </w:r>
      <w:r w:rsidR="00D16CF8">
        <w:rPr>
          <w:rStyle w:val="ad"/>
          <w:rFonts w:ascii="PFBagueSlabPro-Italic" w:hAnsi="PFBagueSlabPro-Italic"/>
          <w:i w:val="0"/>
          <w:iCs w:val="0"/>
          <w:color w:val="141414"/>
        </w:rPr>
        <w:t>στον</w:t>
      </w:r>
      <w:r>
        <w:rPr>
          <w:rStyle w:val="ad"/>
          <w:rFonts w:ascii="PFBagueSlabPro-Italic" w:hAnsi="PFBagueSlabPro-Italic"/>
          <w:i w:val="0"/>
          <w:iCs w:val="0"/>
          <w:color w:val="141414"/>
        </w:rPr>
        <w:t xml:space="preserve"> </w:t>
      </w:r>
      <w:r w:rsidR="00D16CF8">
        <w:rPr>
          <w:rStyle w:val="ad"/>
          <w:rFonts w:ascii="PFBagueSlabPro-Italic" w:hAnsi="PFBagueSlabPro-Italic"/>
          <w:i w:val="0"/>
          <w:iCs w:val="0"/>
          <w:color w:val="141414"/>
        </w:rPr>
        <w:t xml:space="preserve">Αγώνα στη θάλασσα και καταγράφει πολλές ενδιαφέρουσες πτυχές του. </w:t>
      </w:r>
    </w:p>
    <w:p w14:paraId="322375B2" w14:textId="70F90AE8" w:rsidR="00BC5509" w:rsidRPr="001331E6" w:rsidRDefault="00732EBC" w:rsidP="00691150">
      <w:pPr>
        <w:pStyle w:val="Web"/>
        <w:shd w:val="clear" w:color="auto" w:fill="FFFFFF"/>
        <w:spacing w:before="0" w:beforeAutospacing="0" w:after="450" w:afterAutospacing="0"/>
        <w:jc w:val="both"/>
        <w:rPr>
          <w:rFonts w:ascii="PFBagueSlabPro-Regular" w:hAnsi="PFBagueSlabPro-Regular"/>
          <w:color w:val="0D0D0D" w:themeColor="text1" w:themeTint="F2"/>
        </w:rPr>
      </w:pPr>
      <w:r w:rsidRPr="00691150">
        <w:rPr>
          <w:rFonts w:ascii="PFBagueSlabPro-Regular" w:hAnsi="PFBagueSlabPro-Regular"/>
          <w:color w:val="141414"/>
        </w:rPr>
        <w:t xml:space="preserve">Το ημερολόγιο </w:t>
      </w:r>
      <w:r w:rsidR="00691150">
        <w:rPr>
          <w:rFonts w:ascii="PFBagueSlabPro-Regular" w:hAnsi="PFBagueSlabPro-Regular"/>
          <w:color w:val="141414"/>
        </w:rPr>
        <w:t xml:space="preserve">του Γεωργίου Σαχίνη </w:t>
      </w:r>
      <w:r w:rsidR="00EB07F4" w:rsidRPr="00691150">
        <w:rPr>
          <w:rFonts w:ascii="PFBagueSlabPro-Regular" w:hAnsi="PFBagueSlabPro-Regular"/>
          <w:color w:val="141414"/>
        </w:rPr>
        <w:t>αποτελεί την</w:t>
      </w:r>
      <w:r w:rsidRPr="00691150">
        <w:rPr>
          <w:rFonts w:ascii="PFBagueSlabPro-Regular" w:hAnsi="PFBagueSlabPro-Regular"/>
          <w:color w:val="141414"/>
        </w:rPr>
        <w:t xml:space="preserve"> πλέον αντιπροσωπευτική παρουσίαση της καθημερινότητας των ναυτικών που επέβαιναν στο μπρίκι «Μιλτιάδης». Πρόκειται για την ζωντανή εκδοχή μιας δύσκολης πραγματικότητας στη θάλασσα, την ιστορία των ναυτικών πολεμικών επιχειρήσεων και παράλληλα την βιωματική αποτίμηση αυτής της πραγματικότητας από έναν από τους </w:t>
      </w:r>
      <w:r w:rsidRPr="00691150">
        <w:rPr>
          <w:rFonts w:ascii="PFBagueSlabPro-Regular" w:hAnsi="PFBagueSlabPro-Regular"/>
          <w:color w:val="141414"/>
        </w:rPr>
        <w:lastRenderedPageBreak/>
        <w:t xml:space="preserve">ικανότερους πλοιάρχους του ελληνικού ναυτικού κατά τη διάρκεια της Ελληνικής </w:t>
      </w:r>
      <w:r w:rsidRPr="001331E6">
        <w:rPr>
          <w:rFonts w:ascii="PFBagueSlabPro-Regular" w:hAnsi="PFBagueSlabPro-Regular"/>
          <w:color w:val="0D0D0D" w:themeColor="text1" w:themeTint="F2"/>
        </w:rPr>
        <w:t>Επανάστασης</w:t>
      </w:r>
      <w:r w:rsidR="00BC5509" w:rsidRPr="001331E6">
        <w:rPr>
          <w:rFonts w:ascii="PFBagueSlabPro-Regular" w:hAnsi="PFBagueSlabPro-Regular"/>
          <w:color w:val="0D0D0D" w:themeColor="text1" w:themeTint="F2"/>
        </w:rPr>
        <w:t xml:space="preserve">. </w:t>
      </w:r>
    </w:p>
    <w:p w14:paraId="25A38942" w14:textId="77777777" w:rsidR="00F41761" w:rsidRPr="00F41761" w:rsidRDefault="00F41761" w:rsidP="00F41761">
      <w:pPr>
        <w:pStyle w:val="Web"/>
        <w:shd w:val="clear" w:color="auto" w:fill="FFFFFF"/>
        <w:spacing w:before="0" w:beforeAutospacing="0" w:after="450" w:afterAutospacing="0"/>
        <w:jc w:val="both"/>
        <w:rPr>
          <w:rFonts w:ascii="PFBagueSlabPro-Regular" w:hAnsi="PFBagueSlabPro-Regular"/>
          <w:color w:val="0D0D0D" w:themeColor="text1" w:themeTint="F2"/>
        </w:rPr>
      </w:pPr>
      <w:r w:rsidRPr="00F41761">
        <w:rPr>
          <w:rFonts w:ascii="PFBagueSlabPro-Regular" w:hAnsi="PFBagueSlabPro-Regular"/>
          <w:color w:val="0D0D0D" w:themeColor="text1" w:themeTint="F2"/>
        </w:rPr>
        <w:t xml:space="preserve">Η ψηφιακή αναπαραγωγή και η μεταγραφή του ημερολογίου πραγματοποιήθηκε με αφορμή την επετειακή έκθεση «Τρέξε επάνω εις τα κύματα της φοβεράς θαλάσσης. 1821. Ο Αγώνας στη Θάλασσα», που συνδιοργανώνουν το Ίδρυμα Ευγενίδου και τα </w:t>
      </w:r>
      <w:hyperlink r:id="rId9" w:history="1">
        <w:r w:rsidRPr="00F41761">
          <w:rPr>
            <w:rStyle w:val="-"/>
            <w:rFonts w:ascii="PFBagueSlabPro-Regular" w:hAnsi="PFBagueSlabPro-Regular"/>
            <w:color w:val="0D0D0D" w:themeColor="text1" w:themeTint="F2"/>
          </w:rPr>
          <w:t>Γενικά Αρχεία του Κράτους (ΓΑΚ</w:t>
        </w:r>
      </w:hyperlink>
      <w:r w:rsidRPr="00F41761">
        <w:rPr>
          <w:rFonts w:ascii="PFBagueSlabPro-Regular" w:hAnsi="PFBagueSlabPro-Regular"/>
          <w:color w:val="0D0D0D" w:themeColor="text1" w:themeTint="F2"/>
        </w:rPr>
        <w:t>) στο πλαίσιο της Πρωτοβουλίας 1821-2021.</w:t>
      </w:r>
    </w:p>
    <w:p w14:paraId="0DD582E5" w14:textId="77777777" w:rsidR="00F41761" w:rsidRPr="00F41761" w:rsidRDefault="00F41761" w:rsidP="00F41761">
      <w:pPr>
        <w:pStyle w:val="Web"/>
        <w:shd w:val="clear" w:color="auto" w:fill="FFFFFF"/>
        <w:spacing w:before="0" w:beforeAutospacing="0" w:after="450" w:afterAutospacing="0"/>
        <w:jc w:val="both"/>
        <w:rPr>
          <w:rFonts w:ascii="PFBagueSlabPro-Regular" w:hAnsi="PFBagueSlabPro-Regular"/>
          <w:color w:val="0D0D0D" w:themeColor="text1" w:themeTint="F2"/>
        </w:rPr>
      </w:pPr>
      <w:r w:rsidRPr="00F41761">
        <w:rPr>
          <w:rFonts w:ascii="PFBagueSlabPro-Regular" w:hAnsi="PFBagueSlabPro-Regular"/>
          <w:color w:val="0D0D0D" w:themeColor="text1" w:themeTint="F2"/>
        </w:rPr>
        <w:t xml:space="preserve">Σημειώνεται ότι το πρωτότυπο ημερολόγιο φυλάσσεται στα Γενικά Αρχεία του Κράτους, ενώ η έκδοσή του υλοποιήθηκε με την αποκλειστική χορηγία του Ιδρύματος </w:t>
      </w:r>
      <w:proofErr w:type="spellStart"/>
      <w:r w:rsidRPr="00F41761">
        <w:rPr>
          <w:rFonts w:ascii="PFBagueSlabPro-Regular" w:hAnsi="PFBagueSlabPro-Regular"/>
          <w:color w:val="0D0D0D" w:themeColor="text1" w:themeTint="F2"/>
        </w:rPr>
        <w:t>Μποδοσάκη</w:t>
      </w:r>
      <w:proofErr w:type="spellEnd"/>
      <w:r w:rsidRPr="00F41761">
        <w:rPr>
          <w:rFonts w:ascii="PFBagueSlabPro-Regular" w:hAnsi="PFBagueSlabPro-Regular"/>
          <w:color w:val="0D0D0D" w:themeColor="text1" w:themeTint="F2"/>
        </w:rPr>
        <w:t xml:space="preserve"> προς τα Γενικά Αρχεία του Κράτους. </w:t>
      </w:r>
    </w:p>
    <w:p w14:paraId="3BAC07C1" w14:textId="4624F7EB" w:rsidR="00BC5509" w:rsidRDefault="00691150" w:rsidP="00691150">
      <w:pPr>
        <w:pStyle w:val="Web"/>
        <w:shd w:val="clear" w:color="auto" w:fill="FFFFFF"/>
        <w:spacing w:before="0" w:beforeAutospacing="0" w:after="450" w:afterAutospacing="0"/>
        <w:jc w:val="both"/>
        <w:rPr>
          <w:rFonts w:ascii="PFBagueSlabPro-Regular" w:hAnsi="PFBagueSlabPro-Regular"/>
          <w:b/>
          <w:bCs/>
          <w:color w:val="141414"/>
          <w:sz w:val="32"/>
          <w:szCs w:val="32"/>
        </w:rPr>
      </w:pPr>
      <w:r w:rsidRPr="0070184E">
        <w:rPr>
          <w:rFonts w:ascii="PFBagueSlabPro-Regular" w:hAnsi="PFBagueSlabPro-Regular" w:hint="eastAsia"/>
          <w:b/>
          <w:bCs/>
          <w:color w:val="141414"/>
          <w:sz w:val="32"/>
          <w:szCs w:val="32"/>
        </w:rPr>
        <w:t>Σ</w:t>
      </w:r>
      <w:r w:rsidRPr="0070184E">
        <w:rPr>
          <w:rFonts w:ascii="PFBagueSlabPro-Regular" w:hAnsi="PFBagueSlabPro-Regular"/>
          <w:b/>
          <w:bCs/>
          <w:color w:val="141414"/>
          <w:sz w:val="32"/>
          <w:szCs w:val="32"/>
        </w:rPr>
        <w:t>ας προσκαλούμε όλους</w:t>
      </w:r>
      <w:r w:rsidR="00BC5509" w:rsidRPr="0070184E">
        <w:rPr>
          <w:rFonts w:ascii="PFBagueSlabPro-Regular" w:hAnsi="PFBagueSlabPro-Regular"/>
          <w:b/>
          <w:bCs/>
          <w:color w:val="141414"/>
          <w:sz w:val="32"/>
          <w:szCs w:val="32"/>
        </w:rPr>
        <w:t xml:space="preserve"> και όλες </w:t>
      </w:r>
      <w:r w:rsidRPr="0070184E">
        <w:rPr>
          <w:rFonts w:ascii="PFBagueSlabPro-Regular" w:hAnsi="PFBagueSlabPro-Regular"/>
          <w:b/>
          <w:bCs/>
          <w:color w:val="141414"/>
          <w:sz w:val="32"/>
          <w:szCs w:val="32"/>
        </w:rPr>
        <w:t xml:space="preserve">να </w:t>
      </w:r>
      <w:r w:rsidR="00BC5509" w:rsidRPr="0070184E">
        <w:rPr>
          <w:rFonts w:ascii="PFBagueSlabPro-Regular" w:hAnsi="PFBagueSlabPro-Regular"/>
          <w:b/>
          <w:bCs/>
          <w:color w:val="141414"/>
          <w:sz w:val="32"/>
          <w:szCs w:val="32"/>
        </w:rPr>
        <w:t>διαβά</w:t>
      </w:r>
      <w:r w:rsidRPr="0070184E">
        <w:rPr>
          <w:rFonts w:ascii="PFBagueSlabPro-Regular" w:hAnsi="PFBagueSlabPro-Regular"/>
          <w:b/>
          <w:bCs/>
          <w:color w:val="141414"/>
          <w:sz w:val="32"/>
          <w:szCs w:val="32"/>
        </w:rPr>
        <w:t>σ</w:t>
      </w:r>
      <w:r w:rsidR="00BC5509" w:rsidRPr="0070184E">
        <w:rPr>
          <w:rFonts w:ascii="PFBagueSlabPro-Regular" w:hAnsi="PFBagueSlabPro-Regular"/>
          <w:b/>
          <w:bCs/>
          <w:color w:val="141414"/>
          <w:sz w:val="32"/>
          <w:szCs w:val="32"/>
        </w:rPr>
        <w:t xml:space="preserve">ουμε, σήμερα, την ιστορία μας </w:t>
      </w:r>
      <w:hyperlink r:id="rId10" w:history="1">
        <w:r w:rsidR="00BC5509" w:rsidRPr="0070184E">
          <w:rPr>
            <w:rStyle w:val="-"/>
            <w:rFonts w:ascii="PFBagueSlabPro-Regular" w:hAnsi="PFBagueSlabPro-Regular"/>
            <w:b/>
            <w:bCs/>
            <w:sz w:val="32"/>
            <w:szCs w:val="32"/>
          </w:rPr>
          <w:t>εδώ</w:t>
        </w:r>
      </w:hyperlink>
      <w:r w:rsidR="00BC5509" w:rsidRPr="0070184E">
        <w:rPr>
          <w:rFonts w:ascii="PFBagueSlabPro-Regular" w:hAnsi="PFBagueSlabPro-Regular"/>
          <w:b/>
          <w:bCs/>
          <w:color w:val="141414"/>
          <w:sz w:val="32"/>
          <w:szCs w:val="32"/>
        </w:rPr>
        <w:t>!</w:t>
      </w:r>
    </w:p>
    <w:p w14:paraId="1347DF2C" w14:textId="47494492" w:rsidR="0070184E" w:rsidRDefault="0070184E" w:rsidP="00691150">
      <w:pPr>
        <w:pStyle w:val="Web"/>
        <w:shd w:val="clear" w:color="auto" w:fill="FFFFFF"/>
        <w:spacing w:before="0" w:beforeAutospacing="0" w:after="450" w:afterAutospacing="0"/>
        <w:jc w:val="both"/>
        <w:rPr>
          <w:rFonts w:ascii="PFBagueSlabPro-Regular" w:hAnsi="PFBagueSlabPro-Regular"/>
          <w:b/>
          <w:bCs/>
          <w:color w:val="141414"/>
          <w:sz w:val="32"/>
          <w:szCs w:val="32"/>
        </w:rPr>
      </w:pPr>
    </w:p>
    <w:p w14:paraId="60D8679C" w14:textId="77777777" w:rsidR="0070184E" w:rsidRPr="0070184E" w:rsidRDefault="0070184E" w:rsidP="00691150">
      <w:pPr>
        <w:pStyle w:val="Web"/>
        <w:shd w:val="clear" w:color="auto" w:fill="FFFFFF"/>
        <w:spacing w:before="0" w:beforeAutospacing="0" w:after="450" w:afterAutospacing="0"/>
        <w:jc w:val="both"/>
        <w:rPr>
          <w:rFonts w:ascii="PFBagueSlabPro-Regular" w:hAnsi="PFBagueSlabPro-Regular"/>
          <w:b/>
          <w:bCs/>
          <w:color w:val="141414"/>
          <w:sz w:val="32"/>
          <w:szCs w:val="32"/>
        </w:rPr>
      </w:pPr>
    </w:p>
    <w:p w14:paraId="6992E4BA" w14:textId="00E3C233" w:rsidR="00BC5509" w:rsidRDefault="00691150" w:rsidP="00C355FB">
      <w:pPr>
        <w:pStyle w:val="Web"/>
        <w:shd w:val="clear" w:color="auto" w:fill="FFFFFF"/>
        <w:spacing w:before="0" w:beforeAutospacing="0" w:after="0" w:afterAutospacing="0"/>
        <w:jc w:val="center"/>
        <w:rPr>
          <w:rFonts w:ascii="PFBagueSlabPro-Regular" w:hAnsi="PFBagueSlabPro-Regular"/>
          <w:color w:val="141414"/>
          <w:sz w:val="32"/>
          <w:szCs w:val="32"/>
        </w:rPr>
      </w:pPr>
      <w:r w:rsidRPr="0043383A">
        <w:rPr>
          <w:rFonts w:asciiTheme="minorHAnsi" w:hAnsiTheme="minorHAnsi" w:cstheme="minorHAnsi"/>
          <w:b/>
          <w:bCs/>
          <w:sz w:val="16"/>
          <w:szCs w:val="16"/>
        </w:rPr>
        <w:t>Χρήσιμοι σύνδεσμοι</w:t>
      </w:r>
      <w:r>
        <w:rPr>
          <w:rFonts w:asciiTheme="minorHAnsi" w:hAnsiTheme="minorHAnsi" w:cstheme="minorHAnsi"/>
          <w:b/>
          <w:bCs/>
          <w:sz w:val="16"/>
          <w:szCs w:val="16"/>
        </w:rPr>
        <w:t xml:space="preserve">  </w:t>
      </w:r>
      <w:hyperlink r:id="rId11" w:history="1">
        <w:r w:rsidRPr="0043383A">
          <w:rPr>
            <w:rStyle w:val="-"/>
            <w:rFonts w:asciiTheme="minorHAnsi" w:hAnsiTheme="minorHAnsi" w:cstheme="minorHAnsi"/>
            <w:sz w:val="16"/>
            <w:szCs w:val="16"/>
            <w:shd w:val="clear" w:color="auto" w:fill="F9F8F8"/>
          </w:rPr>
          <w:t>https://www.</w:t>
        </w:r>
        <w:r w:rsidRPr="0043383A">
          <w:rPr>
            <w:rStyle w:val="-"/>
            <w:rFonts w:asciiTheme="minorHAnsi" w:hAnsiTheme="minorHAnsi" w:cstheme="minorHAnsi"/>
            <w:sz w:val="16"/>
            <w:szCs w:val="16"/>
            <w:shd w:val="clear" w:color="auto" w:fill="F9F8F8"/>
            <w:lang w:val="en-US"/>
          </w:rPr>
          <w:t>eef</w:t>
        </w:r>
        <w:r w:rsidRPr="0043383A">
          <w:rPr>
            <w:rStyle w:val="-"/>
            <w:rFonts w:asciiTheme="minorHAnsi" w:hAnsiTheme="minorHAnsi" w:cstheme="minorHAnsi"/>
            <w:sz w:val="16"/>
            <w:szCs w:val="16"/>
            <w:shd w:val="clear" w:color="auto" w:fill="F9F8F8"/>
          </w:rPr>
          <w:t>.</w:t>
        </w:r>
        <w:r w:rsidRPr="0043383A">
          <w:rPr>
            <w:rStyle w:val="-"/>
            <w:rFonts w:asciiTheme="minorHAnsi" w:hAnsiTheme="minorHAnsi" w:cstheme="minorHAnsi"/>
            <w:sz w:val="16"/>
            <w:szCs w:val="16"/>
            <w:shd w:val="clear" w:color="auto" w:fill="F9F8F8"/>
            <w:lang w:val="en-US"/>
          </w:rPr>
          <w:t>edu</w:t>
        </w:r>
        <w:r w:rsidRPr="0043383A">
          <w:rPr>
            <w:rStyle w:val="-"/>
            <w:rFonts w:asciiTheme="minorHAnsi" w:hAnsiTheme="minorHAnsi" w:cstheme="minorHAnsi"/>
            <w:sz w:val="16"/>
            <w:szCs w:val="16"/>
            <w:shd w:val="clear" w:color="auto" w:fill="F9F8F8"/>
          </w:rPr>
          <w:t>.gr</w:t>
        </w:r>
      </w:hyperlink>
      <w:r w:rsidRPr="0043383A">
        <w:rPr>
          <w:rStyle w:val="Hyperlink1"/>
          <w:rFonts w:asciiTheme="minorHAnsi" w:hAnsiTheme="minorHAnsi" w:cstheme="minorHAnsi"/>
          <w:sz w:val="16"/>
          <w:szCs w:val="16"/>
        </w:rPr>
        <w:t xml:space="preserve"> | </w:t>
      </w:r>
      <w:hyperlink r:id="rId12" w:history="1">
        <w:r w:rsidRPr="0043383A">
          <w:rPr>
            <w:rStyle w:val="-"/>
            <w:rFonts w:asciiTheme="minorHAnsi" w:hAnsiTheme="minorHAnsi" w:cstheme="minorHAnsi"/>
            <w:sz w:val="16"/>
            <w:szCs w:val="16"/>
            <w:shd w:val="clear" w:color="auto" w:fill="F9F8F8"/>
          </w:rPr>
          <w:t>https://www.</w:t>
        </w:r>
        <w:r w:rsidRPr="0043383A">
          <w:rPr>
            <w:rStyle w:val="-"/>
            <w:rFonts w:asciiTheme="minorHAnsi" w:hAnsiTheme="minorHAnsi" w:cstheme="minorHAnsi"/>
            <w:sz w:val="16"/>
            <w:szCs w:val="16"/>
            <w:shd w:val="clear" w:color="auto" w:fill="F9F8F8"/>
            <w:lang w:val="en-US"/>
          </w:rPr>
          <w:t>gak</w:t>
        </w:r>
        <w:r w:rsidRPr="0043383A">
          <w:rPr>
            <w:rStyle w:val="-"/>
            <w:rFonts w:asciiTheme="minorHAnsi" w:hAnsiTheme="minorHAnsi" w:cstheme="minorHAnsi"/>
            <w:sz w:val="16"/>
            <w:szCs w:val="16"/>
            <w:shd w:val="clear" w:color="auto" w:fill="F9F8F8"/>
          </w:rPr>
          <w:t>.gr</w:t>
        </w:r>
      </w:hyperlink>
      <w:r w:rsidRPr="0043383A">
        <w:rPr>
          <w:rStyle w:val="Hyperlink1"/>
          <w:rFonts w:asciiTheme="minorHAnsi" w:hAnsiTheme="minorHAnsi" w:cstheme="minorHAnsi"/>
          <w:sz w:val="16"/>
          <w:szCs w:val="16"/>
        </w:rPr>
        <w:t xml:space="preserve"> | </w:t>
      </w:r>
      <w:hyperlink r:id="rId13" w:history="1">
        <w:r w:rsidRPr="0043383A">
          <w:rPr>
            <w:rStyle w:val="-"/>
            <w:rFonts w:asciiTheme="minorHAnsi" w:hAnsiTheme="minorHAnsi" w:cstheme="minorHAnsi"/>
            <w:sz w:val="16"/>
            <w:szCs w:val="16"/>
            <w:shd w:val="clear" w:color="auto" w:fill="F9F8F8"/>
          </w:rPr>
          <w:t>https://www.protovoulia21.</w:t>
        </w:r>
        <w:r w:rsidRPr="0043383A">
          <w:rPr>
            <w:rStyle w:val="-"/>
            <w:rFonts w:asciiTheme="minorHAnsi" w:hAnsiTheme="minorHAnsi" w:cstheme="minorHAnsi"/>
            <w:sz w:val="16"/>
            <w:szCs w:val="16"/>
            <w:shd w:val="clear" w:color="auto" w:fill="F9F8F8"/>
            <w:lang w:val="en-US"/>
          </w:rPr>
          <w:t>gr</w:t>
        </w:r>
      </w:hyperlink>
    </w:p>
    <w:p w14:paraId="2EE5E951" w14:textId="690BABF4" w:rsidR="00A855AB" w:rsidRDefault="00CC58D3" w:rsidP="00C355FB">
      <w:pPr>
        <w:pStyle w:val="Web"/>
        <w:shd w:val="clear" w:color="auto" w:fill="FFFFFF"/>
        <w:spacing w:before="0" w:beforeAutospacing="0" w:after="0" w:afterAutospacing="0"/>
        <w:jc w:val="center"/>
        <w:rPr>
          <w:rStyle w:val="-"/>
          <w:rFonts w:asciiTheme="minorHAnsi" w:hAnsiTheme="minorHAnsi" w:cstheme="minorHAnsi"/>
          <w:color w:val="auto"/>
          <w:sz w:val="16"/>
          <w:szCs w:val="16"/>
          <w:u w:val="none"/>
        </w:rPr>
      </w:pPr>
      <w:r w:rsidRPr="0043383A">
        <w:rPr>
          <w:rStyle w:val="NoneA"/>
          <w:rFonts w:asciiTheme="minorHAnsi" w:hAnsiTheme="minorHAnsi" w:cstheme="minorHAnsi"/>
          <w:b/>
          <w:bCs/>
          <w:color w:val="454545"/>
          <w:sz w:val="16"/>
          <w:szCs w:val="16"/>
          <w:u w:color="454545"/>
        </w:rPr>
        <w:t>Περισσότερες πληροφορίες για την Πρωτοβουλία 1821-2021</w:t>
      </w:r>
      <w:r w:rsidR="003F1915" w:rsidRPr="0043383A">
        <w:rPr>
          <w:rStyle w:val="NoneA"/>
          <w:rFonts w:asciiTheme="minorHAnsi" w:hAnsiTheme="minorHAnsi" w:cstheme="minorHAnsi"/>
          <w:b/>
          <w:bCs/>
          <w:color w:val="454545"/>
          <w:sz w:val="16"/>
          <w:szCs w:val="16"/>
          <w:u w:color="454545"/>
        </w:rPr>
        <w:t xml:space="preserve"> * </w:t>
      </w:r>
      <w:hyperlink r:id="rId14" w:history="1">
        <w:r w:rsidR="006D49D6" w:rsidRPr="00CB4F35">
          <w:rPr>
            <w:rStyle w:val="-"/>
            <w:rFonts w:asciiTheme="minorHAnsi" w:hAnsiTheme="minorHAnsi" w:cstheme="minorHAnsi"/>
            <w:b/>
            <w:bCs/>
            <w:sz w:val="16"/>
            <w:szCs w:val="16"/>
            <w:lang w:val="en-US"/>
          </w:rPr>
          <w:t>www</w:t>
        </w:r>
        <w:r w:rsidR="006D49D6" w:rsidRPr="00CB4F35">
          <w:rPr>
            <w:rStyle w:val="-"/>
            <w:rFonts w:asciiTheme="minorHAnsi" w:hAnsiTheme="minorHAnsi" w:cstheme="minorHAnsi"/>
            <w:b/>
            <w:bCs/>
            <w:sz w:val="16"/>
            <w:szCs w:val="16"/>
          </w:rPr>
          <w:t>.</w:t>
        </w:r>
        <w:r w:rsidR="006D49D6" w:rsidRPr="00CB4F35">
          <w:rPr>
            <w:rStyle w:val="-"/>
            <w:rFonts w:asciiTheme="minorHAnsi" w:hAnsiTheme="minorHAnsi" w:cstheme="minorHAnsi"/>
            <w:b/>
            <w:bCs/>
            <w:sz w:val="16"/>
            <w:szCs w:val="16"/>
            <w:lang w:val="en-US"/>
          </w:rPr>
          <w:t>protovoulia</w:t>
        </w:r>
        <w:r w:rsidR="006D49D6" w:rsidRPr="00CB4F35">
          <w:rPr>
            <w:rStyle w:val="-"/>
            <w:rFonts w:asciiTheme="minorHAnsi" w:hAnsiTheme="minorHAnsi" w:cstheme="minorHAnsi"/>
            <w:b/>
            <w:bCs/>
            <w:sz w:val="16"/>
            <w:szCs w:val="16"/>
          </w:rPr>
          <w:t>21.</w:t>
        </w:r>
        <w:r w:rsidR="006D49D6" w:rsidRPr="00CB4F35">
          <w:rPr>
            <w:rStyle w:val="-"/>
            <w:rFonts w:asciiTheme="minorHAnsi" w:hAnsiTheme="minorHAnsi" w:cstheme="minorHAnsi"/>
            <w:b/>
            <w:bCs/>
            <w:sz w:val="16"/>
            <w:szCs w:val="16"/>
            <w:lang w:val="en-US"/>
          </w:rPr>
          <w:t>gr</w:t>
        </w:r>
      </w:hyperlink>
      <w:r w:rsidR="00937DA5" w:rsidRPr="00937DA5">
        <w:rPr>
          <w:rStyle w:val="-"/>
          <w:rFonts w:asciiTheme="minorHAnsi" w:hAnsiTheme="minorHAnsi" w:cstheme="minorHAnsi"/>
          <w:b/>
          <w:bCs/>
          <w:sz w:val="16"/>
          <w:szCs w:val="16"/>
        </w:rPr>
        <w:br/>
      </w:r>
    </w:p>
    <w:p w14:paraId="2537EAAA" w14:textId="45348B1D" w:rsidR="00B61FC3" w:rsidRPr="00A855AB" w:rsidRDefault="008B299D" w:rsidP="006071F5">
      <w:pPr>
        <w:pStyle w:val="Web"/>
        <w:shd w:val="clear" w:color="auto" w:fill="FFFFFF"/>
        <w:spacing w:before="0" w:after="0"/>
        <w:jc w:val="center"/>
        <w:rPr>
          <w:rFonts w:asciiTheme="minorHAnsi" w:hAnsiTheme="minorHAnsi" w:cstheme="minorHAnsi"/>
        </w:rPr>
      </w:pPr>
      <w:r>
        <w:rPr>
          <w:noProof/>
        </w:rPr>
        <w:drawing>
          <wp:inline distT="0" distB="0" distL="0" distR="0" wp14:anchorId="1FD9FBFB" wp14:editId="1B808A9F">
            <wp:extent cx="5217605" cy="1176401"/>
            <wp:effectExtent l="0" t="0" r="2540" b="5080"/>
            <wp:docPr id="3"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l="581" t="22434" b="30503"/>
                    <a:stretch/>
                  </pic:blipFill>
                  <pic:spPr bwMode="auto">
                    <a:xfrm>
                      <a:off x="0" y="0"/>
                      <a:ext cx="5248430" cy="1183351"/>
                    </a:xfrm>
                    <a:prstGeom prst="rect">
                      <a:avLst/>
                    </a:prstGeom>
                    <a:noFill/>
                    <a:ln>
                      <a:noFill/>
                    </a:ln>
                    <a:extLst>
                      <a:ext uri="{53640926-AAD7-44D8-BBD7-CCE9431645EC}">
                        <a14:shadowObscured xmlns:a14="http://schemas.microsoft.com/office/drawing/2010/main"/>
                      </a:ext>
                    </a:extLst>
                  </pic:spPr>
                </pic:pic>
              </a:graphicData>
            </a:graphic>
          </wp:inline>
        </w:drawing>
      </w:r>
    </w:p>
    <w:p w14:paraId="6BFAE6E3" w14:textId="5BB0EE4C" w:rsidR="00B61FC3" w:rsidRPr="0043383A" w:rsidRDefault="001E2FCE" w:rsidP="00963310">
      <w:pPr>
        <w:pStyle w:val="Default"/>
        <w:spacing w:after="160" w:line="256" w:lineRule="auto"/>
        <w:rPr>
          <w:rFonts w:asciiTheme="minorHAnsi" w:eastAsia="Times New Roman" w:hAnsiTheme="minorHAnsi" w:cstheme="minorHAnsi"/>
          <w:color w:val="auto"/>
          <w:lang w:val="en-US"/>
          <w14:textOutline w14:w="0" w14:cap="rnd" w14:cmpd="sng" w14:algn="ctr">
            <w14:noFill/>
            <w14:prstDash w14:val="solid"/>
            <w14:bevel/>
          </w14:textOutline>
        </w:rPr>
      </w:pPr>
      <w:r w:rsidRPr="0043383A">
        <w:rPr>
          <w:rFonts w:asciiTheme="minorHAnsi" w:eastAsia="Times New Roman" w:hAnsiTheme="minorHAnsi" w:cstheme="minorHAnsi"/>
          <w:color w:val="auto"/>
          <w14:textOutline w14:w="0" w14:cap="rnd" w14:cmpd="sng" w14:algn="ctr">
            <w14:noFill/>
            <w14:prstDash w14:val="solid"/>
            <w14:bevel/>
          </w14:textOutline>
        </w:rPr>
        <w:t xml:space="preserve">                    </w:t>
      </w:r>
      <w:r w:rsidR="00AB27F8" w:rsidRPr="0043383A">
        <w:rPr>
          <w:rFonts w:asciiTheme="minorHAnsi" w:hAnsiTheme="minorHAnsi" w:cstheme="minorHAnsi"/>
          <w:noProof/>
        </w:rPr>
        <w:drawing>
          <wp:inline distT="0" distB="0" distL="0" distR="0" wp14:anchorId="61B11E0D" wp14:editId="1586E83D">
            <wp:extent cx="3772994" cy="480142"/>
            <wp:effectExtent l="0" t="0" r="0" b="0"/>
            <wp:docPr id="8" name="Εικόνα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124962" cy="524933"/>
                    </a:xfrm>
                    <a:prstGeom prst="rect">
                      <a:avLst/>
                    </a:prstGeom>
                    <a:noFill/>
                    <a:ln>
                      <a:noFill/>
                    </a:ln>
                  </pic:spPr>
                </pic:pic>
              </a:graphicData>
            </a:graphic>
          </wp:inline>
        </w:drawing>
      </w:r>
    </w:p>
    <w:sectPr w:rsidR="00B61FC3" w:rsidRPr="0043383A">
      <w:headerReference w:type="default" r:id="rId17"/>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72366A7" w14:textId="77777777" w:rsidR="00AA34FC" w:rsidRDefault="00AA34FC" w:rsidP="00596CC4">
      <w:pPr>
        <w:spacing w:after="0" w:line="240" w:lineRule="auto"/>
      </w:pPr>
      <w:r>
        <w:separator/>
      </w:r>
    </w:p>
  </w:endnote>
  <w:endnote w:type="continuationSeparator" w:id="0">
    <w:p w14:paraId="5FFC2ECC" w14:textId="77777777" w:rsidR="00AA34FC" w:rsidRDefault="00AA34FC" w:rsidP="00596C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alibri">
    <w:panose1 w:val="020F0502020204030204"/>
    <w:charset w:val="A1"/>
    <w:family w:val="swiss"/>
    <w:pitch w:val="variable"/>
    <w:sig w:usb0="E4002EFF" w:usb1="C000247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ova">
    <w:altName w:val="Arial Nova"/>
    <w:charset w:val="00"/>
    <w:family w:val="swiss"/>
    <w:pitch w:val="variable"/>
    <w:sig w:usb0="0000028F" w:usb1="00000002" w:usb2="00000000" w:usb3="00000000" w:csb0="0000019F" w:csb1="00000000"/>
  </w:font>
  <w:font w:name="Calibri Light">
    <w:panose1 w:val="020F0302020204030204"/>
    <w:charset w:val="A1"/>
    <w:family w:val="swiss"/>
    <w:pitch w:val="variable"/>
    <w:sig w:usb0="E4002EFF" w:usb1="C000247B" w:usb2="00000009" w:usb3="00000000" w:csb0="000001FF" w:csb1="00000000"/>
  </w:font>
  <w:font w:name="Helvetica Neue">
    <w:altName w:val="Arial"/>
    <w:charset w:val="00"/>
    <w:family w:val="auto"/>
    <w:pitch w:val="variable"/>
    <w:sig w:usb0="E50002FF" w:usb1="500079DB" w:usb2="00000010" w:usb3="00000000" w:csb0="00000001" w:csb1="00000000"/>
  </w:font>
  <w:font w:name="Arial Unicode MS">
    <w:panose1 w:val="020B0604020202020204"/>
    <w:charset w:val="80"/>
    <w:family w:val="swiss"/>
    <w:pitch w:val="variable"/>
    <w:sig w:usb0="F7FFAFFF" w:usb1="E9DFFFFF" w:usb2="0000003F" w:usb3="00000000" w:csb0="003F01FF" w:csb1="00000000"/>
  </w:font>
  <w:font w:name="inherit">
    <w:altName w:val="Calibri"/>
    <w:charset w:val="00"/>
    <w:family w:val="auto"/>
    <w:pitch w:val="default"/>
  </w:font>
  <w:font w:name="PFBagueSlabPro-Regular">
    <w:altName w:val="Cambria"/>
    <w:panose1 w:val="00000000000000000000"/>
    <w:charset w:val="00"/>
    <w:family w:val="roman"/>
    <w:notTrueType/>
    <w:pitch w:val="default"/>
  </w:font>
  <w:font w:name="PFBagueSlabPro-Italic">
    <w:altName w:val="Cambria"/>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7407F46" w14:textId="77777777" w:rsidR="00AA34FC" w:rsidRDefault="00AA34FC" w:rsidP="00596CC4">
      <w:pPr>
        <w:spacing w:after="0" w:line="240" w:lineRule="auto"/>
      </w:pPr>
      <w:r>
        <w:separator/>
      </w:r>
    </w:p>
  </w:footnote>
  <w:footnote w:type="continuationSeparator" w:id="0">
    <w:p w14:paraId="5F2F3DB2" w14:textId="77777777" w:rsidR="00AA34FC" w:rsidRDefault="00AA34FC" w:rsidP="00596C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231D5C9" w14:textId="02D731D5" w:rsidR="00596CC4" w:rsidRDefault="004862BE" w:rsidP="004862BE">
    <w:pPr>
      <w:pStyle w:val="a5"/>
      <w:jc w:val="both"/>
    </w:pPr>
    <w:r>
      <w:rPr>
        <w:noProof/>
      </w:rPr>
      <w:drawing>
        <wp:inline distT="0" distB="0" distL="0" distR="0" wp14:anchorId="07A7C1DD" wp14:editId="7FC76A84">
          <wp:extent cx="1035487" cy="867237"/>
          <wp:effectExtent l="0" t="0" r="0" b="0"/>
          <wp:docPr id="4" name="Εικόν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36039" cy="867699"/>
                  </a:xfrm>
                  <a:prstGeom prst="rect">
                    <a:avLst/>
                  </a:prstGeom>
                  <a:noFill/>
                </pic:spPr>
              </pic:pic>
            </a:graphicData>
          </a:graphic>
        </wp:inline>
      </w:drawing>
    </w:r>
    <w:r>
      <w:rPr>
        <w:noProof/>
      </w:rPr>
      <w:t xml:space="preserve">                    </w:t>
    </w:r>
    <w:r w:rsidR="00596CC4">
      <w:rPr>
        <w:noProof/>
      </w:rPr>
      <w:t xml:space="preserve">          </w:t>
    </w:r>
    <w:r w:rsidR="00BB3408">
      <w:rPr>
        <w:noProof/>
      </w:rPr>
      <w:tab/>
    </w:r>
    <w:r w:rsidR="00BB3408">
      <w:rPr>
        <w:noProof/>
      </w:rPr>
      <w:tab/>
    </w:r>
    <w:r w:rsidR="00596CC4">
      <w:rPr>
        <w:noProof/>
      </w:rPr>
      <w:t xml:space="preserve">    </w:t>
    </w:r>
    <w:r>
      <w:rPr>
        <w:noProof/>
      </w:rPr>
      <w:drawing>
        <wp:inline distT="0" distB="0" distL="0" distR="0" wp14:anchorId="3B3D26AE" wp14:editId="3401AB2B">
          <wp:extent cx="944880" cy="944880"/>
          <wp:effectExtent l="0" t="0" r="0" b="0"/>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44880" cy="944880"/>
                  </a:xfrm>
                  <a:prstGeom prst="rect">
                    <a:avLst/>
                  </a:prstGeom>
                  <a:noFill/>
                </pic:spPr>
              </pic:pic>
            </a:graphicData>
          </a:graphic>
        </wp:inline>
      </w:drawing>
    </w:r>
    <w:r w:rsidR="00596CC4">
      <w:rPr>
        <w:noProof/>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1005EA6"/>
    <w:multiLevelType w:val="hybridMultilevel"/>
    <w:tmpl w:val="04EADAA0"/>
    <w:lvl w:ilvl="0" w:tplc="92CE52B2">
      <w:numFmt w:val="bullet"/>
      <w:lvlText w:val=""/>
      <w:lvlJc w:val="left"/>
      <w:pPr>
        <w:ind w:left="720" w:hanging="360"/>
      </w:pPr>
      <w:rPr>
        <w:rFonts w:ascii="Symbol" w:eastAsia="Times New Roman" w:hAnsi="Symbol" w:cstheme="minorHAns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15:restartNumberingAfterBreak="0">
    <w:nsid w:val="2EBB7166"/>
    <w:multiLevelType w:val="hybridMultilevel"/>
    <w:tmpl w:val="D41CE106"/>
    <w:lvl w:ilvl="0" w:tplc="CEC2A726">
      <w:numFmt w:val="bullet"/>
      <w:lvlText w:val=""/>
      <w:lvlJc w:val="left"/>
      <w:pPr>
        <w:ind w:left="720" w:hanging="360"/>
      </w:pPr>
      <w:rPr>
        <w:rFonts w:ascii="Symbol" w:eastAsia="Calibri" w:hAnsi="Symbol" w:cs="Times New Roman"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hint="default"/>
      </w:rPr>
    </w:lvl>
  </w:abstractNum>
  <w:abstractNum w:abstractNumId="2" w15:restartNumberingAfterBreak="0">
    <w:nsid w:val="54C301EF"/>
    <w:multiLevelType w:val="multilevel"/>
    <w:tmpl w:val="DAD229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5DC151F"/>
    <w:multiLevelType w:val="hybridMultilevel"/>
    <w:tmpl w:val="F308348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2978"/>
    <w:rsid w:val="0000569B"/>
    <w:rsid w:val="0002361B"/>
    <w:rsid w:val="00030E93"/>
    <w:rsid w:val="000336FC"/>
    <w:rsid w:val="00036D6E"/>
    <w:rsid w:val="000421A1"/>
    <w:rsid w:val="0006219A"/>
    <w:rsid w:val="000953D0"/>
    <w:rsid w:val="000B4863"/>
    <w:rsid w:val="000F0A63"/>
    <w:rsid w:val="000F1B92"/>
    <w:rsid w:val="000F3B0B"/>
    <w:rsid w:val="00100875"/>
    <w:rsid w:val="0010156E"/>
    <w:rsid w:val="00111F31"/>
    <w:rsid w:val="00130742"/>
    <w:rsid w:val="001331E6"/>
    <w:rsid w:val="00136243"/>
    <w:rsid w:val="001435B1"/>
    <w:rsid w:val="00143874"/>
    <w:rsid w:val="001654E2"/>
    <w:rsid w:val="00170EAF"/>
    <w:rsid w:val="00195DDB"/>
    <w:rsid w:val="001A2978"/>
    <w:rsid w:val="001C3F30"/>
    <w:rsid w:val="001D3FF1"/>
    <w:rsid w:val="001E0C5D"/>
    <w:rsid w:val="001E2039"/>
    <w:rsid w:val="001E2FCE"/>
    <w:rsid w:val="001F7734"/>
    <w:rsid w:val="00202277"/>
    <w:rsid w:val="00203415"/>
    <w:rsid w:val="00206BBA"/>
    <w:rsid w:val="002446F3"/>
    <w:rsid w:val="002474E4"/>
    <w:rsid w:val="00283214"/>
    <w:rsid w:val="002C63DD"/>
    <w:rsid w:val="002C79AD"/>
    <w:rsid w:val="002D78F6"/>
    <w:rsid w:val="002E1942"/>
    <w:rsid w:val="003032B1"/>
    <w:rsid w:val="003041D7"/>
    <w:rsid w:val="003110FA"/>
    <w:rsid w:val="0038004B"/>
    <w:rsid w:val="003A7ECC"/>
    <w:rsid w:val="003C0627"/>
    <w:rsid w:val="003D33BA"/>
    <w:rsid w:val="003E0BBB"/>
    <w:rsid w:val="003E3698"/>
    <w:rsid w:val="003E7A54"/>
    <w:rsid w:val="003F1915"/>
    <w:rsid w:val="004052D9"/>
    <w:rsid w:val="00406DBE"/>
    <w:rsid w:val="0041095E"/>
    <w:rsid w:val="004166FE"/>
    <w:rsid w:val="00423D13"/>
    <w:rsid w:val="0043383A"/>
    <w:rsid w:val="00444F2A"/>
    <w:rsid w:val="00447F52"/>
    <w:rsid w:val="00451324"/>
    <w:rsid w:val="00451AE0"/>
    <w:rsid w:val="004622B9"/>
    <w:rsid w:val="00466DFC"/>
    <w:rsid w:val="004674B9"/>
    <w:rsid w:val="00471A0B"/>
    <w:rsid w:val="004862BE"/>
    <w:rsid w:val="0049252A"/>
    <w:rsid w:val="004B6B67"/>
    <w:rsid w:val="004B7E4A"/>
    <w:rsid w:val="004C657D"/>
    <w:rsid w:val="00514112"/>
    <w:rsid w:val="00523CA5"/>
    <w:rsid w:val="00524DCB"/>
    <w:rsid w:val="00533A73"/>
    <w:rsid w:val="005425D0"/>
    <w:rsid w:val="00572CC4"/>
    <w:rsid w:val="0057369A"/>
    <w:rsid w:val="00596CC4"/>
    <w:rsid w:val="005A647D"/>
    <w:rsid w:val="005B0EBC"/>
    <w:rsid w:val="005C3669"/>
    <w:rsid w:val="005D5D77"/>
    <w:rsid w:val="005D62BD"/>
    <w:rsid w:val="005E61AC"/>
    <w:rsid w:val="005E69AD"/>
    <w:rsid w:val="005F3B35"/>
    <w:rsid w:val="00603AE2"/>
    <w:rsid w:val="006071F5"/>
    <w:rsid w:val="00611D2C"/>
    <w:rsid w:val="0061592A"/>
    <w:rsid w:val="00633EA4"/>
    <w:rsid w:val="00647E2C"/>
    <w:rsid w:val="00650DF5"/>
    <w:rsid w:val="00664D0D"/>
    <w:rsid w:val="00673008"/>
    <w:rsid w:val="00676D25"/>
    <w:rsid w:val="00685D3F"/>
    <w:rsid w:val="00686A05"/>
    <w:rsid w:val="00686FF4"/>
    <w:rsid w:val="00691150"/>
    <w:rsid w:val="006B1158"/>
    <w:rsid w:val="006C3580"/>
    <w:rsid w:val="006C3D48"/>
    <w:rsid w:val="006D49D6"/>
    <w:rsid w:val="006F77F3"/>
    <w:rsid w:val="0070184E"/>
    <w:rsid w:val="007030AC"/>
    <w:rsid w:val="00715802"/>
    <w:rsid w:val="00715A65"/>
    <w:rsid w:val="007202B0"/>
    <w:rsid w:val="00726F86"/>
    <w:rsid w:val="00732EBC"/>
    <w:rsid w:val="007466ED"/>
    <w:rsid w:val="0075039D"/>
    <w:rsid w:val="00762B52"/>
    <w:rsid w:val="0077025C"/>
    <w:rsid w:val="00773D5B"/>
    <w:rsid w:val="007806B3"/>
    <w:rsid w:val="00794EC2"/>
    <w:rsid w:val="007B2952"/>
    <w:rsid w:val="007B3E01"/>
    <w:rsid w:val="007E39FC"/>
    <w:rsid w:val="007F22CC"/>
    <w:rsid w:val="008048DC"/>
    <w:rsid w:val="00813EEA"/>
    <w:rsid w:val="00832B36"/>
    <w:rsid w:val="00850BFC"/>
    <w:rsid w:val="00860AAE"/>
    <w:rsid w:val="00871D06"/>
    <w:rsid w:val="00873F37"/>
    <w:rsid w:val="00887963"/>
    <w:rsid w:val="008A3795"/>
    <w:rsid w:val="008A4053"/>
    <w:rsid w:val="008A614B"/>
    <w:rsid w:val="008B0091"/>
    <w:rsid w:val="008B299D"/>
    <w:rsid w:val="008B5883"/>
    <w:rsid w:val="008C5AD6"/>
    <w:rsid w:val="008D5526"/>
    <w:rsid w:val="008E4360"/>
    <w:rsid w:val="008F7662"/>
    <w:rsid w:val="009062DE"/>
    <w:rsid w:val="00906B9A"/>
    <w:rsid w:val="009117E5"/>
    <w:rsid w:val="009140D3"/>
    <w:rsid w:val="0091503F"/>
    <w:rsid w:val="009227E6"/>
    <w:rsid w:val="009338DF"/>
    <w:rsid w:val="00935415"/>
    <w:rsid w:val="00937DA5"/>
    <w:rsid w:val="00945772"/>
    <w:rsid w:val="0095026C"/>
    <w:rsid w:val="0095537E"/>
    <w:rsid w:val="00963310"/>
    <w:rsid w:val="00973008"/>
    <w:rsid w:val="00975D36"/>
    <w:rsid w:val="00983EA4"/>
    <w:rsid w:val="009A15F1"/>
    <w:rsid w:val="00A13332"/>
    <w:rsid w:val="00A159E5"/>
    <w:rsid w:val="00A26557"/>
    <w:rsid w:val="00A63BA8"/>
    <w:rsid w:val="00A855AB"/>
    <w:rsid w:val="00A90F40"/>
    <w:rsid w:val="00AA34FC"/>
    <w:rsid w:val="00AB27F8"/>
    <w:rsid w:val="00AD402C"/>
    <w:rsid w:val="00AD538B"/>
    <w:rsid w:val="00B032E9"/>
    <w:rsid w:val="00B06C40"/>
    <w:rsid w:val="00B076BD"/>
    <w:rsid w:val="00B35E06"/>
    <w:rsid w:val="00B40094"/>
    <w:rsid w:val="00B61FC3"/>
    <w:rsid w:val="00BA247D"/>
    <w:rsid w:val="00BB316E"/>
    <w:rsid w:val="00BB3408"/>
    <w:rsid w:val="00BB5074"/>
    <w:rsid w:val="00BC353A"/>
    <w:rsid w:val="00BC5509"/>
    <w:rsid w:val="00BD2166"/>
    <w:rsid w:val="00BD6064"/>
    <w:rsid w:val="00BE3097"/>
    <w:rsid w:val="00BE6589"/>
    <w:rsid w:val="00BF5AA2"/>
    <w:rsid w:val="00C05BDA"/>
    <w:rsid w:val="00C355FB"/>
    <w:rsid w:val="00C4063E"/>
    <w:rsid w:val="00C61B75"/>
    <w:rsid w:val="00C632C1"/>
    <w:rsid w:val="00C76EA3"/>
    <w:rsid w:val="00C859E1"/>
    <w:rsid w:val="00C917C1"/>
    <w:rsid w:val="00C940D7"/>
    <w:rsid w:val="00C96934"/>
    <w:rsid w:val="00CB41FD"/>
    <w:rsid w:val="00CB7847"/>
    <w:rsid w:val="00CC2B34"/>
    <w:rsid w:val="00CC58D3"/>
    <w:rsid w:val="00CF2898"/>
    <w:rsid w:val="00CF5F4E"/>
    <w:rsid w:val="00D11745"/>
    <w:rsid w:val="00D15560"/>
    <w:rsid w:val="00D16CF8"/>
    <w:rsid w:val="00D23337"/>
    <w:rsid w:val="00D53D13"/>
    <w:rsid w:val="00D62C32"/>
    <w:rsid w:val="00D74588"/>
    <w:rsid w:val="00D76BB6"/>
    <w:rsid w:val="00D82102"/>
    <w:rsid w:val="00D87546"/>
    <w:rsid w:val="00D87F72"/>
    <w:rsid w:val="00D92386"/>
    <w:rsid w:val="00D93B0A"/>
    <w:rsid w:val="00DA1605"/>
    <w:rsid w:val="00DA18DC"/>
    <w:rsid w:val="00DB4B18"/>
    <w:rsid w:val="00DC5816"/>
    <w:rsid w:val="00DE3BC6"/>
    <w:rsid w:val="00DF2D2F"/>
    <w:rsid w:val="00DF49B9"/>
    <w:rsid w:val="00E26235"/>
    <w:rsid w:val="00E277B1"/>
    <w:rsid w:val="00E54736"/>
    <w:rsid w:val="00E64187"/>
    <w:rsid w:val="00EB07F4"/>
    <w:rsid w:val="00F1249C"/>
    <w:rsid w:val="00F145A7"/>
    <w:rsid w:val="00F14CB9"/>
    <w:rsid w:val="00F269D0"/>
    <w:rsid w:val="00F41761"/>
    <w:rsid w:val="00F612AD"/>
    <w:rsid w:val="00FA4B0F"/>
    <w:rsid w:val="00FC3A4D"/>
    <w:rsid w:val="00FD06A4"/>
    <w:rsid w:val="00FE4DE2"/>
    <w:rsid w:val="00FE67C3"/>
    <w:rsid w:val="00FE6AA3"/>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6B1CFE73"/>
  <w15:chartTrackingRefBased/>
  <w15:docId w15:val="{FC095309-37D6-4376-876C-B7BC94A848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Nova" w:eastAsiaTheme="minorHAnsi" w:hAnsi="Arial Nova" w:cstheme="minorBidi"/>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732EB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6">
    <w:name w:val="heading 6"/>
    <w:basedOn w:val="a"/>
    <w:link w:val="6Char"/>
    <w:uiPriority w:val="9"/>
    <w:qFormat/>
    <w:rsid w:val="001A2978"/>
    <w:pPr>
      <w:spacing w:before="100" w:beforeAutospacing="1" w:after="100" w:afterAutospacing="1" w:line="240" w:lineRule="auto"/>
      <w:outlineLvl w:val="5"/>
    </w:pPr>
    <w:rPr>
      <w:rFonts w:ascii="Times New Roman" w:eastAsia="Times New Roman" w:hAnsi="Times New Roman" w:cs="Times New Roman"/>
      <w:b/>
      <w:bCs/>
      <w:sz w:val="15"/>
      <w:szCs w:val="15"/>
      <w:lang w:eastAsia="el-G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6Char">
    <w:name w:val="Επικεφαλίδα 6 Char"/>
    <w:basedOn w:val="a0"/>
    <w:link w:val="6"/>
    <w:uiPriority w:val="9"/>
    <w:rsid w:val="001A2978"/>
    <w:rPr>
      <w:rFonts w:ascii="Times New Roman" w:eastAsia="Times New Roman" w:hAnsi="Times New Roman" w:cs="Times New Roman"/>
      <w:b/>
      <w:bCs/>
      <w:sz w:val="15"/>
      <w:szCs w:val="15"/>
      <w:lang w:eastAsia="el-GR"/>
    </w:rPr>
  </w:style>
  <w:style w:type="paragraph" w:styleId="Web">
    <w:name w:val="Normal (Web)"/>
    <w:basedOn w:val="a"/>
    <w:uiPriority w:val="99"/>
    <w:unhideWhenUsed/>
    <w:rsid w:val="001A2978"/>
    <w:pPr>
      <w:spacing w:before="100" w:beforeAutospacing="1" w:after="100" w:afterAutospacing="1" w:line="240" w:lineRule="auto"/>
    </w:pPr>
    <w:rPr>
      <w:rFonts w:ascii="Times New Roman" w:eastAsia="Times New Roman" w:hAnsi="Times New Roman" w:cs="Times New Roman"/>
      <w:sz w:val="24"/>
      <w:szCs w:val="24"/>
      <w:lang w:eastAsia="el-GR"/>
    </w:rPr>
  </w:style>
  <w:style w:type="character" w:styleId="a3">
    <w:name w:val="Strong"/>
    <w:basedOn w:val="a0"/>
    <w:uiPriority w:val="22"/>
    <w:qFormat/>
    <w:rsid w:val="001A2978"/>
    <w:rPr>
      <w:b/>
      <w:bCs/>
    </w:rPr>
  </w:style>
  <w:style w:type="character" w:styleId="-">
    <w:name w:val="Hyperlink"/>
    <w:basedOn w:val="a0"/>
    <w:uiPriority w:val="99"/>
    <w:unhideWhenUsed/>
    <w:rsid w:val="007F22CC"/>
    <w:rPr>
      <w:color w:val="0000FF"/>
      <w:u w:val="single"/>
    </w:rPr>
  </w:style>
  <w:style w:type="character" w:styleId="a4">
    <w:name w:val="Unresolved Mention"/>
    <w:basedOn w:val="a0"/>
    <w:uiPriority w:val="99"/>
    <w:semiHidden/>
    <w:unhideWhenUsed/>
    <w:rsid w:val="008A614B"/>
    <w:rPr>
      <w:color w:val="605E5C"/>
      <w:shd w:val="clear" w:color="auto" w:fill="E1DFDD"/>
    </w:rPr>
  </w:style>
  <w:style w:type="paragraph" w:customStyle="1" w:styleId="Default">
    <w:name w:val="Default"/>
    <w:rsid w:val="00794EC2"/>
    <w:pPr>
      <w:spacing w:after="0" w:line="240" w:lineRule="auto"/>
    </w:pPr>
    <w:rPr>
      <w:rFonts w:ascii="Helvetica Neue" w:eastAsia="Arial Unicode MS" w:hAnsi="Helvetica Neue" w:cs="Arial Unicode MS"/>
      <w:color w:val="000000"/>
      <w:sz w:val="22"/>
      <w:szCs w:val="22"/>
      <w:u w:color="000000"/>
      <w:lang w:eastAsia="el-GR"/>
      <w14:textOutline w14:w="0" w14:cap="flat" w14:cmpd="sng" w14:algn="ctr">
        <w14:noFill/>
        <w14:prstDash w14:val="solid"/>
        <w14:bevel/>
      </w14:textOutline>
    </w:rPr>
  </w:style>
  <w:style w:type="character" w:customStyle="1" w:styleId="Hyperlink1">
    <w:name w:val="Hyperlink.1"/>
    <w:basedOn w:val="a0"/>
    <w:rsid w:val="00794EC2"/>
    <w:rPr>
      <w:outline w:val="0"/>
      <w:shadow w:val="0"/>
      <w:emboss w:val="0"/>
      <w:imprint w:val="0"/>
      <w:color w:val="000000"/>
      <w:sz w:val="24"/>
      <w:szCs w:val="24"/>
      <w:u w:val="single" w:color="201F1E"/>
      <w:shd w:val="clear" w:color="auto" w:fill="F9F8F8"/>
    </w:rPr>
  </w:style>
  <w:style w:type="paragraph" w:styleId="a5">
    <w:name w:val="header"/>
    <w:basedOn w:val="a"/>
    <w:link w:val="Char"/>
    <w:uiPriority w:val="99"/>
    <w:unhideWhenUsed/>
    <w:rsid w:val="00596CC4"/>
    <w:pPr>
      <w:tabs>
        <w:tab w:val="center" w:pos="4153"/>
        <w:tab w:val="right" w:pos="8306"/>
      </w:tabs>
      <w:spacing w:after="0" w:line="240" w:lineRule="auto"/>
    </w:pPr>
  </w:style>
  <w:style w:type="character" w:customStyle="1" w:styleId="Char">
    <w:name w:val="Κεφαλίδα Char"/>
    <w:basedOn w:val="a0"/>
    <w:link w:val="a5"/>
    <w:uiPriority w:val="99"/>
    <w:rsid w:val="00596CC4"/>
  </w:style>
  <w:style w:type="paragraph" w:styleId="a6">
    <w:name w:val="footer"/>
    <w:basedOn w:val="a"/>
    <w:link w:val="Char0"/>
    <w:uiPriority w:val="99"/>
    <w:unhideWhenUsed/>
    <w:rsid w:val="00596CC4"/>
    <w:pPr>
      <w:tabs>
        <w:tab w:val="center" w:pos="4153"/>
        <w:tab w:val="right" w:pos="8306"/>
      </w:tabs>
      <w:spacing w:after="0" w:line="240" w:lineRule="auto"/>
    </w:pPr>
  </w:style>
  <w:style w:type="character" w:customStyle="1" w:styleId="Char0">
    <w:name w:val="Υποσέλιδο Char"/>
    <w:basedOn w:val="a0"/>
    <w:link w:val="a6"/>
    <w:uiPriority w:val="99"/>
    <w:rsid w:val="00596CC4"/>
  </w:style>
  <w:style w:type="paragraph" w:customStyle="1" w:styleId="xmsonormal">
    <w:name w:val="x_msonormal"/>
    <w:basedOn w:val="a"/>
    <w:rsid w:val="00533A73"/>
    <w:pPr>
      <w:spacing w:after="0" w:line="240" w:lineRule="auto"/>
    </w:pPr>
    <w:rPr>
      <w:rFonts w:ascii="Times New Roman" w:hAnsi="Times New Roman" w:cs="Times New Roman"/>
      <w:sz w:val="24"/>
      <w:szCs w:val="24"/>
      <w:lang w:eastAsia="el-GR"/>
    </w:rPr>
  </w:style>
  <w:style w:type="character" w:styleId="-0">
    <w:name w:val="FollowedHyperlink"/>
    <w:basedOn w:val="a0"/>
    <w:uiPriority w:val="99"/>
    <w:semiHidden/>
    <w:unhideWhenUsed/>
    <w:rsid w:val="00533A73"/>
    <w:rPr>
      <w:color w:val="954F72" w:themeColor="followedHyperlink"/>
      <w:u w:val="single"/>
    </w:rPr>
  </w:style>
  <w:style w:type="paragraph" w:styleId="a7">
    <w:name w:val="Balloon Text"/>
    <w:basedOn w:val="a"/>
    <w:link w:val="Char1"/>
    <w:uiPriority w:val="99"/>
    <w:semiHidden/>
    <w:unhideWhenUsed/>
    <w:rsid w:val="00D15560"/>
    <w:pPr>
      <w:spacing w:after="0" w:line="240" w:lineRule="auto"/>
    </w:pPr>
    <w:rPr>
      <w:rFonts w:ascii="Times New Roman" w:hAnsi="Times New Roman" w:cs="Times New Roman"/>
      <w:sz w:val="18"/>
      <w:szCs w:val="18"/>
    </w:rPr>
  </w:style>
  <w:style w:type="character" w:customStyle="1" w:styleId="Char1">
    <w:name w:val="Κείμενο πλαισίου Char"/>
    <w:basedOn w:val="a0"/>
    <w:link w:val="a7"/>
    <w:uiPriority w:val="99"/>
    <w:semiHidden/>
    <w:rsid w:val="00D15560"/>
    <w:rPr>
      <w:rFonts w:ascii="Times New Roman" w:hAnsi="Times New Roman" w:cs="Times New Roman"/>
      <w:sz w:val="18"/>
      <w:szCs w:val="18"/>
    </w:rPr>
  </w:style>
  <w:style w:type="character" w:styleId="a8">
    <w:name w:val="annotation reference"/>
    <w:basedOn w:val="a0"/>
    <w:uiPriority w:val="99"/>
    <w:semiHidden/>
    <w:unhideWhenUsed/>
    <w:rsid w:val="00D15560"/>
    <w:rPr>
      <w:sz w:val="16"/>
      <w:szCs w:val="16"/>
    </w:rPr>
  </w:style>
  <w:style w:type="paragraph" w:styleId="a9">
    <w:name w:val="annotation text"/>
    <w:basedOn w:val="a"/>
    <w:link w:val="Char2"/>
    <w:uiPriority w:val="99"/>
    <w:semiHidden/>
    <w:unhideWhenUsed/>
    <w:rsid w:val="00D15560"/>
    <w:pPr>
      <w:spacing w:line="240" w:lineRule="auto"/>
    </w:pPr>
  </w:style>
  <w:style w:type="character" w:customStyle="1" w:styleId="Char2">
    <w:name w:val="Κείμενο σχολίου Char"/>
    <w:basedOn w:val="a0"/>
    <w:link w:val="a9"/>
    <w:uiPriority w:val="99"/>
    <w:semiHidden/>
    <w:rsid w:val="00D15560"/>
  </w:style>
  <w:style w:type="paragraph" w:styleId="aa">
    <w:name w:val="annotation subject"/>
    <w:basedOn w:val="a9"/>
    <w:next w:val="a9"/>
    <w:link w:val="Char3"/>
    <w:uiPriority w:val="99"/>
    <w:semiHidden/>
    <w:unhideWhenUsed/>
    <w:rsid w:val="00D15560"/>
    <w:rPr>
      <w:b/>
      <w:bCs/>
    </w:rPr>
  </w:style>
  <w:style w:type="character" w:customStyle="1" w:styleId="Char3">
    <w:name w:val="Θέμα σχολίου Char"/>
    <w:basedOn w:val="Char2"/>
    <w:link w:val="aa"/>
    <w:uiPriority w:val="99"/>
    <w:semiHidden/>
    <w:rsid w:val="00D15560"/>
    <w:rPr>
      <w:b/>
      <w:bCs/>
    </w:rPr>
  </w:style>
  <w:style w:type="character" w:customStyle="1" w:styleId="NoneA">
    <w:name w:val="None A"/>
    <w:rsid w:val="00CC58D3"/>
  </w:style>
  <w:style w:type="paragraph" w:styleId="ab">
    <w:name w:val="List Paragraph"/>
    <w:basedOn w:val="a"/>
    <w:uiPriority w:val="34"/>
    <w:qFormat/>
    <w:rsid w:val="00975D36"/>
    <w:pPr>
      <w:spacing w:after="0" w:line="240" w:lineRule="auto"/>
      <w:ind w:left="720"/>
    </w:pPr>
    <w:rPr>
      <w:rFonts w:ascii="Calibri" w:hAnsi="Calibri" w:cs="Calibri"/>
      <w:sz w:val="22"/>
      <w:szCs w:val="22"/>
    </w:rPr>
  </w:style>
  <w:style w:type="table" w:styleId="ac">
    <w:name w:val="Table Grid"/>
    <w:basedOn w:val="a1"/>
    <w:uiPriority w:val="39"/>
    <w:rsid w:val="006D49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Char">
    <w:name w:val="Επικεφαλίδα 1 Char"/>
    <w:basedOn w:val="a0"/>
    <w:link w:val="1"/>
    <w:uiPriority w:val="9"/>
    <w:rsid w:val="00732EBC"/>
    <w:rPr>
      <w:rFonts w:asciiTheme="majorHAnsi" w:eastAsiaTheme="majorEastAsia" w:hAnsiTheme="majorHAnsi" w:cstheme="majorBidi"/>
      <w:color w:val="2F5496" w:themeColor="accent1" w:themeShade="BF"/>
      <w:sz w:val="32"/>
      <w:szCs w:val="32"/>
    </w:rPr>
  </w:style>
  <w:style w:type="character" w:styleId="ad">
    <w:name w:val="Emphasis"/>
    <w:basedOn w:val="a0"/>
    <w:uiPriority w:val="20"/>
    <w:qFormat/>
    <w:rsid w:val="00732EB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5596599">
      <w:bodyDiv w:val="1"/>
      <w:marLeft w:val="0"/>
      <w:marRight w:val="0"/>
      <w:marTop w:val="0"/>
      <w:marBottom w:val="0"/>
      <w:divBdr>
        <w:top w:val="none" w:sz="0" w:space="0" w:color="auto"/>
        <w:left w:val="none" w:sz="0" w:space="0" w:color="auto"/>
        <w:bottom w:val="none" w:sz="0" w:space="0" w:color="auto"/>
        <w:right w:val="none" w:sz="0" w:space="0" w:color="auto"/>
      </w:divBdr>
    </w:div>
    <w:div w:id="306129690">
      <w:bodyDiv w:val="1"/>
      <w:marLeft w:val="0"/>
      <w:marRight w:val="0"/>
      <w:marTop w:val="0"/>
      <w:marBottom w:val="0"/>
      <w:divBdr>
        <w:top w:val="none" w:sz="0" w:space="0" w:color="auto"/>
        <w:left w:val="none" w:sz="0" w:space="0" w:color="auto"/>
        <w:bottom w:val="none" w:sz="0" w:space="0" w:color="auto"/>
        <w:right w:val="none" w:sz="0" w:space="0" w:color="auto"/>
      </w:divBdr>
    </w:div>
    <w:div w:id="362637876">
      <w:bodyDiv w:val="1"/>
      <w:marLeft w:val="0"/>
      <w:marRight w:val="0"/>
      <w:marTop w:val="0"/>
      <w:marBottom w:val="0"/>
      <w:divBdr>
        <w:top w:val="none" w:sz="0" w:space="0" w:color="auto"/>
        <w:left w:val="none" w:sz="0" w:space="0" w:color="auto"/>
        <w:bottom w:val="none" w:sz="0" w:space="0" w:color="auto"/>
        <w:right w:val="none" w:sz="0" w:space="0" w:color="auto"/>
      </w:divBdr>
    </w:div>
    <w:div w:id="442774251">
      <w:bodyDiv w:val="1"/>
      <w:marLeft w:val="0"/>
      <w:marRight w:val="0"/>
      <w:marTop w:val="0"/>
      <w:marBottom w:val="0"/>
      <w:divBdr>
        <w:top w:val="none" w:sz="0" w:space="0" w:color="auto"/>
        <w:left w:val="none" w:sz="0" w:space="0" w:color="auto"/>
        <w:bottom w:val="none" w:sz="0" w:space="0" w:color="auto"/>
        <w:right w:val="none" w:sz="0" w:space="0" w:color="auto"/>
      </w:divBdr>
    </w:div>
    <w:div w:id="639502566">
      <w:bodyDiv w:val="1"/>
      <w:marLeft w:val="0"/>
      <w:marRight w:val="0"/>
      <w:marTop w:val="0"/>
      <w:marBottom w:val="0"/>
      <w:divBdr>
        <w:top w:val="none" w:sz="0" w:space="0" w:color="auto"/>
        <w:left w:val="none" w:sz="0" w:space="0" w:color="auto"/>
        <w:bottom w:val="none" w:sz="0" w:space="0" w:color="auto"/>
        <w:right w:val="none" w:sz="0" w:space="0" w:color="auto"/>
      </w:divBdr>
    </w:div>
    <w:div w:id="683484197">
      <w:bodyDiv w:val="1"/>
      <w:marLeft w:val="0"/>
      <w:marRight w:val="0"/>
      <w:marTop w:val="0"/>
      <w:marBottom w:val="0"/>
      <w:divBdr>
        <w:top w:val="none" w:sz="0" w:space="0" w:color="auto"/>
        <w:left w:val="none" w:sz="0" w:space="0" w:color="auto"/>
        <w:bottom w:val="none" w:sz="0" w:space="0" w:color="auto"/>
        <w:right w:val="none" w:sz="0" w:space="0" w:color="auto"/>
      </w:divBdr>
    </w:div>
    <w:div w:id="700204455">
      <w:bodyDiv w:val="1"/>
      <w:marLeft w:val="0"/>
      <w:marRight w:val="0"/>
      <w:marTop w:val="0"/>
      <w:marBottom w:val="0"/>
      <w:divBdr>
        <w:top w:val="none" w:sz="0" w:space="0" w:color="auto"/>
        <w:left w:val="none" w:sz="0" w:space="0" w:color="auto"/>
        <w:bottom w:val="none" w:sz="0" w:space="0" w:color="auto"/>
        <w:right w:val="none" w:sz="0" w:space="0" w:color="auto"/>
      </w:divBdr>
    </w:div>
    <w:div w:id="1283225630">
      <w:bodyDiv w:val="1"/>
      <w:marLeft w:val="0"/>
      <w:marRight w:val="0"/>
      <w:marTop w:val="0"/>
      <w:marBottom w:val="0"/>
      <w:divBdr>
        <w:top w:val="none" w:sz="0" w:space="0" w:color="auto"/>
        <w:left w:val="none" w:sz="0" w:space="0" w:color="auto"/>
        <w:bottom w:val="none" w:sz="0" w:space="0" w:color="auto"/>
        <w:right w:val="none" w:sz="0" w:space="0" w:color="auto"/>
      </w:divBdr>
      <w:divsChild>
        <w:div w:id="826554316">
          <w:marLeft w:val="0"/>
          <w:marRight w:val="0"/>
          <w:marTop w:val="150"/>
          <w:marBottom w:val="300"/>
          <w:divBdr>
            <w:top w:val="none" w:sz="0" w:space="0" w:color="auto"/>
            <w:left w:val="none" w:sz="0" w:space="0" w:color="auto"/>
            <w:bottom w:val="none" w:sz="0" w:space="0" w:color="auto"/>
            <w:right w:val="none" w:sz="0" w:space="0" w:color="auto"/>
          </w:divBdr>
        </w:div>
        <w:div w:id="269362441">
          <w:marLeft w:val="0"/>
          <w:marRight w:val="0"/>
          <w:marTop w:val="450"/>
          <w:marBottom w:val="450"/>
          <w:divBdr>
            <w:top w:val="none" w:sz="0" w:space="0" w:color="auto"/>
            <w:left w:val="none" w:sz="0" w:space="0" w:color="auto"/>
            <w:bottom w:val="none" w:sz="0" w:space="0" w:color="auto"/>
            <w:right w:val="none" w:sz="0" w:space="0" w:color="auto"/>
          </w:divBdr>
          <w:divsChild>
            <w:div w:id="1248614410">
              <w:marLeft w:val="0"/>
              <w:marRight w:val="0"/>
              <w:marTop w:val="180"/>
              <w:marBottom w:val="0"/>
              <w:divBdr>
                <w:top w:val="none" w:sz="0" w:space="0" w:color="auto"/>
                <w:left w:val="none" w:sz="0" w:space="0" w:color="auto"/>
                <w:bottom w:val="none" w:sz="0" w:space="0" w:color="auto"/>
                <w:right w:val="none" w:sz="0" w:space="0" w:color="auto"/>
              </w:divBdr>
              <w:divsChild>
                <w:div w:id="397167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0598920">
      <w:bodyDiv w:val="1"/>
      <w:marLeft w:val="0"/>
      <w:marRight w:val="0"/>
      <w:marTop w:val="0"/>
      <w:marBottom w:val="0"/>
      <w:divBdr>
        <w:top w:val="none" w:sz="0" w:space="0" w:color="auto"/>
        <w:left w:val="none" w:sz="0" w:space="0" w:color="auto"/>
        <w:bottom w:val="none" w:sz="0" w:space="0" w:color="auto"/>
        <w:right w:val="none" w:sz="0" w:space="0" w:color="auto"/>
      </w:divBdr>
    </w:div>
    <w:div w:id="1370953916">
      <w:bodyDiv w:val="1"/>
      <w:marLeft w:val="0"/>
      <w:marRight w:val="0"/>
      <w:marTop w:val="0"/>
      <w:marBottom w:val="0"/>
      <w:divBdr>
        <w:top w:val="none" w:sz="0" w:space="0" w:color="auto"/>
        <w:left w:val="none" w:sz="0" w:space="0" w:color="auto"/>
        <w:bottom w:val="none" w:sz="0" w:space="0" w:color="auto"/>
        <w:right w:val="none" w:sz="0" w:space="0" w:color="auto"/>
      </w:divBdr>
    </w:div>
    <w:div w:id="1399860434">
      <w:bodyDiv w:val="1"/>
      <w:marLeft w:val="0"/>
      <w:marRight w:val="0"/>
      <w:marTop w:val="0"/>
      <w:marBottom w:val="0"/>
      <w:divBdr>
        <w:top w:val="none" w:sz="0" w:space="0" w:color="auto"/>
        <w:left w:val="none" w:sz="0" w:space="0" w:color="auto"/>
        <w:bottom w:val="none" w:sz="0" w:space="0" w:color="auto"/>
        <w:right w:val="none" w:sz="0" w:space="0" w:color="auto"/>
      </w:divBdr>
    </w:div>
    <w:div w:id="1667246076">
      <w:bodyDiv w:val="1"/>
      <w:marLeft w:val="0"/>
      <w:marRight w:val="0"/>
      <w:marTop w:val="0"/>
      <w:marBottom w:val="0"/>
      <w:divBdr>
        <w:top w:val="none" w:sz="0" w:space="0" w:color="auto"/>
        <w:left w:val="none" w:sz="0" w:space="0" w:color="auto"/>
        <w:bottom w:val="none" w:sz="0" w:space="0" w:color="auto"/>
        <w:right w:val="none" w:sz="0" w:space="0" w:color="auto"/>
      </w:divBdr>
    </w:div>
    <w:div w:id="1778017296">
      <w:bodyDiv w:val="1"/>
      <w:marLeft w:val="0"/>
      <w:marRight w:val="0"/>
      <w:marTop w:val="0"/>
      <w:marBottom w:val="0"/>
      <w:divBdr>
        <w:top w:val="none" w:sz="0" w:space="0" w:color="auto"/>
        <w:left w:val="none" w:sz="0" w:space="0" w:color="auto"/>
        <w:bottom w:val="none" w:sz="0" w:space="0" w:color="auto"/>
        <w:right w:val="none" w:sz="0" w:space="0" w:color="auto"/>
      </w:divBdr>
    </w:div>
    <w:div w:id="1874683634">
      <w:bodyDiv w:val="1"/>
      <w:marLeft w:val="0"/>
      <w:marRight w:val="0"/>
      <w:marTop w:val="0"/>
      <w:marBottom w:val="0"/>
      <w:divBdr>
        <w:top w:val="none" w:sz="0" w:space="0" w:color="auto"/>
        <w:left w:val="none" w:sz="0" w:space="0" w:color="auto"/>
        <w:bottom w:val="none" w:sz="0" w:space="0" w:color="auto"/>
        <w:right w:val="none" w:sz="0" w:space="0" w:color="auto"/>
      </w:divBdr>
    </w:div>
    <w:div w:id="1919250284">
      <w:bodyDiv w:val="1"/>
      <w:marLeft w:val="0"/>
      <w:marRight w:val="0"/>
      <w:marTop w:val="0"/>
      <w:marBottom w:val="0"/>
      <w:divBdr>
        <w:top w:val="none" w:sz="0" w:space="0" w:color="auto"/>
        <w:left w:val="none" w:sz="0" w:space="0" w:color="auto"/>
        <w:bottom w:val="none" w:sz="0" w:space="0" w:color="auto"/>
        <w:right w:val="none" w:sz="0" w:space="0" w:color="auto"/>
      </w:divBdr>
    </w:div>
    <w:div w:id="2091537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protovoulia21.gr"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gak.gr"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3.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ef.edu.gr" TargetMode="External"/><Relationship Id="rId5" Type="http://schemas.openxmlformats.org/officeDocument/2006/relationships/webSettings" Target="webSettings.xml"/><Relationship Id="rId15" Type="http://schemas.openxmlformats.org/officeDocument/2006/relationships/image" Target="media/image2.jpeg"/><Relationship Id="rId10" Type="http://schemas.openxmlformats.org/officeDocument/2006/relationships/hyperlink" Target="https://www.eef.edu.gr/media/6828/gak_saxchinis_mikro_27-01-2021.pdf"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facebook.com/genikaarxeiakratous/?__cft__%5b0%5d=AZUUOfLSW-J2ILOvwMg-oG2CSuQO8EuU-sEE6Kdw5oy1Whd9Le5hXlHii2Jp_P6qi9_dPEveJjoiY87tUZutCxLJcpI-LJq6QdeFDI4u_6r64DF07xzccS0Z0MKeQQMqC2NRRiilKh40MvrDHJeokempKnnkPEPS5ZdKB7i_hfijDjCoM_43d63Rk92-JmPoIZA&amp;__tn__=kK-R" TargetMode="External"/><Relationship Id="rId14" Type="http://schemas.openxmlformats.org/officeDocument/2006/relationships/hyperlink" Target="http://www.protovoulia21.gr"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3FBC39-3A27-455C-ABF2-6BF8BC1310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2</Pages>
  <Words>410</Words>
  <Characters>2216</Characters>
  <Application>Microsoft Office Word</Application>
  <DocSecurity>0</DocSecurity>
  <Lines>18</Lines>
  <Paragraphs>5</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Nikos Thomaidis</dc:creator>
  <cp:keywords/>
  <dc:description/>
  <cp:lastModifiedBy>Evi Gardiki</cp:lastModifiedBy>
  <cp:revision>4</cp:revision>
  <cp:lastPrinted>2021-07-02T12:31:00Z</cp:lastPrinted>
  <dcterms:created xsi:type="dcterms:W3CDTF">2021-07-05T07:42:00Z</dcterms:created>
  <dcterms:modified xsi:type="dcterms:W3CDTF">2021-07-08T07:21:00Z</dcterms:modified>
</cp:coreProperties>
</file>